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B3FF1" w14:textId="4C450238" w:rsidR="002206B2" w:rsidRPr="009955FD" w:rsidRDefault="002206B2" w:rsidP="009955FD">
      <w:pPr>
        <w:spacing w:line="360" w:lineRule="auto"/>
        <w:rPr>
          <w:rFonts w:asciiTheme="majorHAnsi" w:eastAsia="Calibri" w:hAnsiTheme="majorHAnsi" w:cstheme="majorHAnsi"/>
          <w:b/>
          <w:sz w:val="30"/>
          <w:szCs w:val="30"/>
        </w:rPr>
      </w:pPr>
    </w:p>
    <w:p w14:paraId="6BBBA411" w14:textId="6986C523" w:rsidR="00D34D77" w:rsidRPr="009955FD" w:rsidRDefault="00D34D77" w:rsidP="009955FD">
      <w:pPr>
        <w:spacing w:line="360" w:lineRule="auto"/>
        <w:ind w:left="-900"/>
        <w:jc w:val="center"/>
        <w:rPr>
          <w:rFonts w:asciiTheme="majorHAnsi" w:eastAsia="Calibri" w:hAnsiTheme="majorHAnsi" w:cstheme="majorHAnsi"/>
          <w:b/>
          <w:sz w:val="30"/>
          <w:szCs w:val="30"/>
        </w:rPr>
      </w:pPr>
      <w:r w:rsidRPr="009955FD">
        <w:rPr>
          <w:rFonts w:asciiTheme="majorHAnsi" w:eastAsia="Calibri" w:hAnsiTheme="majorHAnsi" w:cstheme="majorHAnsi"/>
          <w:b/>
          <w:sz w:val="28"/>
          <w:szCs w:val="28"/>
        </w:rPr>
        <w:t xml:space="preserve">      </w:t>
      </w:r>
      <w:r w:rsidRPr="009955FD">
        <w:rPr>
          <w:rFonts w:asciiTheme="majorHAnsi" w:eastAsia="Calibri" w:hAnsiTheme="majorHAnsi" w:cstheme="majorHAnsi"/>
          <w:b/>
          <w:sz w:val="30"/>
          <w:szCs w:val="30"/>
        </w:rPr>
        <w:t xml:space="preserve">       </w:t>
      </w:r>
      <w:proofErr w:type="spellStart"/>
      <w:r w:rsidRPr="009955FD">
        <w:rPr>
          <w:rFonts w:asciiTheme="majorHAnsi" w:eastAsia="Calibri" w:hAnsiTheme="majorHAnsi" w:cstheme="majorHAnsi"/>
          <w:b/>
          <w:sz w:val="30"/>
          <w:szCs w:val="30"/>
        </w:rPr>
        <w:t>ARTiculate</w:t>
      </w:r>
      <w:proofErr w:type="spellEnd"/>
      <w:r w:rsidRPr="009955FD">
        <w:rPr>
          <w:rFonts w:asciiTheme="majorHAnsi" w:eastAsia="Calibri" w:hAnsiTheme="majorHAnsi" w:cstheme="majorHAnsi"/>
          <w:b/>
          <w:sz w:val="30"/>
          <w:szCs w:val="30"/>
        </w:rPr>
        <w:t xml:space="preserve"> </w:t>
      </w:r>
      <w:r w:rsidR="0063340C" w:rsidRPr="009955FD">
        <w:rPr>
          <w:rFonts w:asciiTheme="majorHAnsi" w:eastAsia="Calibri" w:hAnsiTheme="majorHAnsi" w:cstheme="majorHAnsi"/>
          <w:b/>
          <w:sz w:val="30"/>
          <w:szCs w:val="30"/>
        </w:rPr>
        <w:t>Change</w:t>
      </w:r>
      <w:r w:rsidRPr="009955FD">
        <w:rPr>
          <w:rFonts w:asciiTheme="majorHAnsi" w:eastAsia="Calibri" w:hAnsiTheme="majorHAnsi" w:cstheme="majorHAnsi"/>
          <w:b/>
          <w:sz w:val="30"/>
          <w:szCs w:val="30"/>
        </w:rPr>
        <w:t xml:space="preserve"> </w:t>
      </w:r>
    </w:p>
    <w:p w14:paraId="18C6008B" w14:textId="71F5FA98" w:rsidR="00D34D77" w:rsidRPr="009955FD" w:rsidRDefault="00D34D77" w:rsidP="009955FD">
      <w:pPr>
        <w:spacing w:line="360" w:lineRule="auto"/>
        <w:jc w:val="center"/>
        <w:rPr>
          <w:rFonts w:asciiTheme="majorHAnsi" w:eastAsia="Arial" w:hAnsiTheme="majorHAnsi" w:cstheme="majorHAnsi"/>
          <w:b/>
          <w:bCs/>
          <w:lang w:val="en-US"/>
        </w:rPr>
      </w:pPr>
      <w:r w:rsidRPr="009955FD">
        <w:rPr>
          <w:rFonts w:ascii="Apple Color Emoji" w:eastAsia="Arial" w:hAnsi="Apple Color Emoji" w:cs="Apple Color Emoji"/>
          <w:b/>
          <w:bCs/>
          <w:lang w:val="en-US"/>
        </w:rPr>
        <w:t>🎨</w:t>
      </w:r>
      <w:r w:rsidRPr="009955FD">
        <w:rPr>
          <w:rFonts w:asciiTheme="majorHAnsi" w:eastAsia="Arial" w:hAnsiTheme="majorHAnsi" w:cstheme="majorHAnsi"/>
          <w:b/>
          <w:bCs/>
          <w:lang w:val="en-US"/>
        </w:rPr>
        <w:t xml:space="preserve">Artivism </w:t>
      </w:r>
      <w:r w:rsidRPr="009955FD">
        <w:rPr>
          <w:rFonts w:ascii="Apple Color Emoji" w:eastAsia="Arial" w:hAnsi="Apple Color Emoji" w:cs="Apple Color Emoji"/>
          <w:b/>
          <w:bCs/>
          <w:lang w:val="en-US"/>
        </w:rPr>
        <w:t>🎭</w:t>
      </w:r>
    </w:p>
    <w:p w14:paraId="7F0F8100" w14:textId="77777777" w:rsidR="00D34D77" w:rsidRPr="009955FD" w:rsidRDefault="00D34D77" w:rsidP="009955FD">
      <w:pPr>
        <w:spacing w:line="360" w:lineRule="auto"/>
        <w:jc w:val="center"/>
        <w:rPr>
          <w:rFonts w:asciiTheme="majorHAnsi" w:eastAsia="Arial" w:hAnsiTheme="majorHAnsi" w:cstheme="majorHAnsi"/>
          <w:b/>
          <w:bCs/>
          <w:lang w:val="en-US"/>
        </w:rPr>
      </w:pPr>
      <w:r w:rsidRPr="009955FD">
        <w:rPr>
          <w:rFonts w:asciiTheme="majorHAnsi" w:eastAsia="Arial" w:hAnsiTheme="majorHAnsi" w:cstheme="majorHAnsi"/>
          <w:b/>
          <w:bCs/>
          <w:lang w:val="en-US"/>
        </w:rPr>
        <w:t xml:space="preserve">06.10. – 15.10.2025 | </w:t>
      </w:r>
      <w:proofErr w:type="spellStart"/>
      <w:r w:rsidRPr="009955FD">
        <w:rPr>
          <w:rFonts w:asciiTheme="majorHAnsi" w:eastAsia="Arial" w:hAnsiTheme="majorHAnsi" w:cstheme="majorHAnsi"/>
          <w:b/>
          <w:bCs/>
          <w:lang w:val="en-US"/>
        </w:rPr>
        <w:t>Trnava</w:t>
      </w:r>
      <w:proofErr w:type="spellEnd"/>
      <w:r w:rsidRPr="009955FD">
        <w:rPr>
          <w:rFonts w:asciiTheme="majorHAnsi" w:eastAsia="Arial" w:hAnsiTheme="majorHAnsi" w:cstheme="majorHAnsi"/>
          <w:b/>
          <w:bCs/>
          <w:lang w:val="en-US"/>
        </w:rPr>
        <w:t>, Slovakia</w:t>
      </w:r>
    </w:p>
    <w:p w14:paraId="5E47243E" w14:textId="77777777" w:rsidR="00D34D77" w:rsidRPr="009955FD" w:rsidRDefault="00D34D77" w:rsidP="009955FD">
      <w:pPr>
        <w:spacing w:line="360" w:lineRule="auto"/>
        <w:jc w:val="center"/>
        <w:rPr>
          <w:rFonts w:asciiTheme="majorHAnsi" w:eastAsia="Arial" w:hAnsiTheme="majorHAnsi" w:cstheme="majorHAnsi"/>
          <w:lang w:val="en-US"/>
        </w:rPr>
      </w:pPr>
    </w:p>
    <w:p w14:paraId="0A90E682" w14:textId="15F4C595" w:rsidR="0063340C" w:rsidRPr="009955FD" w:rsidRDefault="0063340C" w:rsidP="009955FD">
      <w:pPr>
        <w:spacing w:line="360" w:lineRule="auto"/>
        <w:ind w:firstLine="720"/>
        <w:jc w:val="both"/>
        <w:rPr>
          <w:rFonts w:asciiTheme="majorHAnsi" w:eastAsia="Arial" w:hAnsiTheme="majorHAnsi" w:cstheme="majorHAnsi"/>
          <w:lang w:val="en-US"/>
        </w:rPr>
      </w:pPr>
      <w:r w:rsidRPr="009955FD">
        <w:rPr>
          <w:rFonts w:asciiTheme="majorHAnsi" w:eastAsia="Arial" w:hAnsiTheme="majorHAnsi" w:cstheme="majorHAnsi"/>
          <w:lang w:val="en-US"/>
        </w:rPr>
        <w:t xml:space="preserve">In a world facing complex social, political, and environmental challenges, </w:t>
      </w:r>
      <w:r w:rsidRPr="009955FD">
        <w:rPr>
          <w:rFonts w:asciiTheme="majorHAnsi" w:eastAsia="Arial" w:hAnsiTheme="majorHAnsi" w:cstheme="majorHAnsi"/>
          <w:b/>
          <w:bCs/>
          <w:lang w:val="en-US"/>
        </w:rPr>
        <w:t>artivism</w:t>
      </w:r>
      <w:r w:rsidRPr="009955FD">
        <w:rPr>
          <w:rFonts w:asciiTheme="majorHAnsi" w:eastAsia="Arial" w:hAnsiTheme="majorHAnsi" w:cstheme="majorHAnsi"/>
          <w:lang w:val="en-US"/>
        </w:rPr>
        <w:t xml:space="preserve"> – the fusion of art and activism – has emerged as a tool to inspire action, strengthen voices, and build </w:t>
      </w:r>
      <w:r w:rsidR="00520C8E" w:rsidRPr="009955FD">
        <w:rPr>
          <w:rFonts w:asciiTheme="majorHAnsi" w:eastAsia="Arial" w:hAnsiTheme="majorHAnsi" w:cstheme="majorHAnsi"/>
          <w:lang w:val="en-US"/>
        </w:rPr>
        <w:t xml:space="preserve">resilient </w:t>
      </w:r>
      <w:r w:rsidRPr="009955FD">
        <w:rPr>
          <w:rFonts w:asciiTheme="majorHAnsi" w:eastAsia="Arial" w:hAnsiTheme="majorHAnsi" w:cstheme="majorHAnsi"/>
          <w:lang w:val="en-US"/>
        </w:rPr>
        <w:t>communit</w:t>
      </w:r>
      <w:r w:rsidR="00520C8E" w:rsidRPr="009955FD">
        <w:rPr>
          <w:rFonts w:asciiTheme="majorHAnsi" w:eastAsia="Arial" w:hAnsiTheme="majorHAnsi" w:cstheme="majorHAnsi"/>
          <w:lang w:val="en-US"/>
        </w:rPr>
        <w:t>ies</w:t>
      </w:r>
      <w:r w:rsidRPr="009955FD">
        <w:rPr>
          <w:rFonts w:asciiTheme="majorHAnsi" w:eastAsia="Arial" w:hAnsiTheme="majorHAnsi" w:cstheme="majorHAnsi"/>
          <w:lang w:val="en-US"/>
        </w:rPr>
        <w:t>.</w:t>
      </w:r>
    </w:p>
    <w:p w14:paraId="09A7CFD2" w14:textId="77777777" w:rsidR="0063340C" w:rsidRPr="009955FD" w:rsidRDefault="0063340C" w:rsidP="009955FD">
      <w:pPr>
        <w:spacing w:line="360" w:lineRule="auto"/>
        <w:ind w:firstLine="720"/>
        <w:jc w:val="both"/>
        <w:rPr>
          <w:rFonts w:asciiTheme="majorHAnsi" w:eastAsia="Arial" w:hAnsiTheme="majorHAnsi" w:cstheme="majorHAnsi"/>
          <w:lang w:val="en-US"/>
        </w:rPr>
      </w:pPr>
    </w:p>
    <w:p w14:paraId="6E44A8B5" w14:textId="566DF920" w:rsidR="0063340C" w:rsidRPr="009955FD" w:rsidRDefault="0063340C" w:rsidP="009955FD">
      <w:pPr>
        <w:spacing w:line="360" w:lineRule="auto"/>
        <w:ind w:firstLine="720"/>
        <w:jc w:val="both"/>
        <w:rPr>
          <w:rFonts w:asciiTheme="majorHAnsi" w:eastAsia="Arial" w:hAnsiTheme="majorHAnsi" w:cstheme="majorHAnsi"/>
          <w:lang w:val="en-US"/>
        </w:rPr>
      </w:pPr>
      <w:r w:rsidRPr="009955FD">
        <w:rPr>
          <w:rFonts w:asciiTheme="majorHAnsi" w:eastAsia="Arial" w:hAnsiTheme="majorHAnsi" w:cstheme="majorHAnsi"/>
          <w:lang w:val="en-US"/>
        </w:rPr>
        <w:t xml:space="preserve">This training invites you to become an </w:t>
      </w:r>
      <w:r w:rsidRPr="009955FD">
        <w:rPr>
          <w:rFonts w:asciiTheme="majorHAnsi" w:eastAsia="Arial" w:hAnsiTheme="majorHAnsi" w:cstheme="majorHAnsi"/>
          <w:b/>
          <w:bCs/>
          <w:lang w:val="en-US"/>
        </w:rPr>
        <w:t>artivist</w:t>
      </w:r>
      <w:r w:rsidRPr="009955FD">
        <w:rPr>
          <w:rFonts w:asciiTheme="majorHAnsi" w:eastAsia="Arial" w:hAnsiTheme="majorHAnsi" w:cstheme="majorHAnsi"/>
          <w:lang w:val="en-US"/>
        </w:rPr>
        <w:t xml:space="preserve">: someone who uses creativity to </w:t>
      </w:r>
      <w:r w:rsidR="00520C8E" w:rsidRPr="009955FD">
        <w:rPr>
          <w:rFonts w:asciiTheme="majorHAnsi" w:eastAsia="Arial" w:hAnsiTheme="majorHAnsi" w:cstheme="majorHAnsi"/>
          <w:lang w:val="en-US"/>
        </w:rPr>
        <w:t xml:space="preserve">fight </w:t>
      </w:r>
      <w:r w:rsidRPr="009955FD">
        <w:rPr>
          <w:rFonts w:asciiTheme="majorHAnsi" w:eastAsia="Arial" w:hAnsiTheme="majorHAnsi" w:cstheme="majorHAnsi"/>
          <w:lang w:val="en-US"/>
        </w:rPr>
        <w:t>injustice, raise awareness, and spark transformation through visual storytelling, performance, and intercultural collaboration.</w:t>
      </w:r>
    </w:p>
    <w:p w14:paraId="509BAC9F" w14:textId="77777777" w:rsidR="00D34D77" w:rsidRPr="009955FD" w:rsidRDefault="008D286B" w:rsidP="009955FD">
      <w:pPr>
        <w:spacing w:line="360" w:lineRule="auto"/>
        <w:rPr>
          <w:rFonts w:asciiTheme="majorHAnsi" w:eastAsia="Arial" w:hAnsiTheme="majorHAnsi" w:cstheme="majorHAnsi"/>
          <w:lang w:val="en-US"/>
        </w:rPr>
      </w:pPr>
      <w:r>
        <w:rPr>
          <w:rFonts w:asciiTheme="majorHAnsi" w:eastAsia="Arial" w:hAnsiTheme="majorHAnsi" w:cstheme="majorHAnsi"/>
          <w:noProof/>
          <w:lang w:val="en-US"/>
        </w:rPr>
        <w:pict w14:anchorId="15D4067D">
          <v:rect id="_x0000_i1031" alt="" style="width:453.6pt;height:.05pt;mso-width-percent:0;mso-height-percent:0;mso-width-percent:0;mso-height-percent:0" o:hralign="center" o:hrstd="t" o:hrnoshade="t" o:hr="t" fillcolor="black" stroked="f"/>
        </w:pict>
      </w:r>
    </w:p>
    <w:p w14:paraId="368304C9" w14:textId="70F98A36" w:rsidR="00D34D77" w:rsidRPr="009955FD" w:rsidRDefault="00D34D77" w:rsidP="009955FD">
      <w:pPr>
        <w:spacing w:line="360" w:lineRule="auto"/>
        <w:ind w:firstLine="720"/>
        <w:rPr>
          <w:rFonts w:asciiTheme="majorHAnsi" w:eastAsia="Arial" w:hAnsiTheme="majorHAnsi" w:cstheme="majorHAnsi"/>
          <w:b/>
          <w:bCs/>
          <w:lang w:val="en-US"/>
        </w:rPr>
      </w:pPr>
      <w:r w:rsidRPr="009955FD">
        <w:rPr>
          <w:rFonts w:ascii="Apple Color Emoji" w:eastAsia="Arial" w:hAnsi="Apple Color Emoji" w:cs="Apple Color Emoji"/>
          <w:b/>
          <w:bCs/>
          <w:lang w:val="en-US"/>
        </w:rPr>
        <w:t>🔍</w:t>
      </w:r>
      <w:r w:rsidRPr="009955FD">
        <w:rPr>
          <w:rFonts w:asciiTheme="majorHAnsi" w:eastAsia="Arial" w:hAnsiTheme="majorHAnsi" w:cstheme="majorHAnsi"/>
          <w:b/>
          <w:bCs/>
          <w:lang w:val="en-US"/>
        </w:rPr>
        <w:t xml:space="preserve"> What</w:t>
      </w:r>
      <w:r w:rsidR="006701F5" w:rsidRPr="009955FD">
        <w:rPr>
          <w:rFonts w:asciiTheme="majorHAnsi" w:eastAsia="Arial" w:hAnsiTheme="majorHAnsi" w:cstheme="majorHAnsi"/>
          <w:b/>
          <w:bCs/>
          <w:lang w:val="en-US"/>
        </w:rPr>
        <w:t xml:space="preserve"> Is</w:t>
      </w:r>
      <w:r w:rsidRPr="009955FD">
        <w:rPr>
          <w:rFonts w:asciiTheme="majorHAnsi" w:eastAsia="Arial" w:hAnsiTheme="majorHAnsi" w:cstheme="majorHAnsi"/>
          <w:b/>
          <w:bCs/>
          <w:lang w:val="en-US"/>
        </w:rPr>
        <w:t xml:space="preserve"> This Training About?</w:t>
      </w:r>
    </w:p>
    <w:p w14:paraId="742F4BBA" w14:textId="77777777" w:rsidR="0063340C" w:rsidRPr="009955FD" w:rsidRDefault="0063340C" w:rsidP="009955FD">
      <w:pPr>
        <w:spacing w:line="360" w:lineRule="auto"/>
        <w:ind w:firstLine="720"/>
        <w:rPr>
          <w:rFonts w:asciiTheme="majorHAnsi" w:eastAsia="Arial" w:hAnsiTheme="majorHAnsi" w:cstheme="majorHAnsi"/>
          <w:b/>
          <w:bCs/>
          <w:lang w:val="en-US"/>
        </w:rPr>
      </w:pPr>
    </w:p>
    <w:p w14:paraId="3F5C6877" w14:textId="7F2399B0" w:rsidR="0063340C" w:rsidRPr="009955FD" w:rsidRDefault="0063340C" w:rsidP="009955FD">
      <w:pPr>
        <w:spacing w:line="360" w:lineRule="auto"/>
        <w:ind w:firstLine="720"/>
        <w:jc w:val="both"/>
        <w:rPr>
          <w:rFonts w:asciiTheme="majorHAnsi" w:eastAsia="Arial" w:hAnsiTheme="majorHAnsi" w:cstheme="majorHAnsi"/>
          <w:lang w:val="en-US"/>
        </w:rPr>
      </w:pPr>
      <w:r w:rsidRPr="009955FD">
        <w:rPr>
          <w:rFonts w:asciiTheme="majorHAnsi" w:eastAsia="Arial" w:hAnsiTheme="majorHAnsi" w:cstheme="majorHAnsi"/>
          <w:lang w:val="en-US"/>
        </w:rPr>
        <w:t xml:space="preserve">Over the course of 10 days (including two travel days), you will dive into the world of artivism, exploring how </w:t>
      </w:r>
      <w:r w:rsidRPr="009955FD">
        <w:rPr>
          <w:rFonts w:asciiTheme="majorHAnsi" w:eastAsia="Arial" w:hAnsiTheme="majorHAnsi" w:cstheme="majorHAnsi"/>
          <w:b/>
          <w:bCs/>
          <w:lang w:val="en-US"/>
        </w:rPr>
        <w:t xml:space="preserve">artistic practices </w:t>
      </w:r>
      <w:r w:rsidRPr="009955FD">
        <w:rPr>
          <w:rFonts w:asciiTheme="majorHAnsi" w:eastAsia="Arial" w:hAnsiTheme="majorHAnsi" w:cstheme="majorHAnsi"/>
          <w:lang w:val="en-US"/>
        </w:rPr>
        <w:t>can be used to engage communities, promote human rights, address social issues, and change</w:t>
      </w:r>
      <w:r w:rsidRPr="009955FD">
        <w:rPr>
          <w:rFonts w:asciiTheme="majorHAnsi" w:eastAsia="Arial" w:hAnsiTheme="majorHAnsi" w:cstheme="majorHAnsi"/>
          <w:b/>
          <w:bCs/>
          <w:lang w:val="en-US"/>
        </w:rPr>
        <w:t xml:space="preserve"> </w:t>
      </w:r>
      <w:r w:rsidRPr="009955FD">
        <w:rPr>
          <w:rFonts w:asciiTheme="majorHAnsi" w:eastAsia="Arial" w:hAnsiTheme="majorHAnsi" w:cstheme="majorHAnsi"/>
          <w:lang w:val="en-US"/>
        </w:rPr>
        <w:t>the world around you.</w:t>
      </w:r>
    </w:p>
    <w:p w14:paraId="2B022F29" w14:textId="77777777" w:rsidR="0063340C" w:rsidRPr="009955FD" w:rsidRDefault="0063340C" w:rsidP="009955FD">
      <w:pPr>
        <w:spacing w:line="360" w:lineRule="auto"/>
        <w:ind w:firstLine="720"/>
        <w:jc w:val="both"/>
        <w:rPr>
          <w:rFonts w:asciiTheme="majorHAnsi" w:eastAsia="Arial" w:hAnsiTheme="majorHAnsi" w:cstheme="majorHAnsi"/>
          <w:lang w:val="en-US"/>
        </w:rPr>
      </w:pPr>
    </w:p>
    <w:p w14:paraId="78DE5E8A" w14:textId="0FD3766F" w:rsidR="0063340C" w:rsidRPr="009955FD" w:rsidRDefault="0063340C" w:rsidP="009955FD">
      <w:pPr>
        <w:spacing w:line="360" w:lineRule="auto"/>
        <w:ind w:firstLine="720"/>
        <w:jc w:val="both"/>
        <w:rPr>
          <w:rFonts w:asciiTheme="majorHAnsi" w:eastAsia="Arial" w:hAnsiTheme="majorHAnsi" w:cstheme="majorHAnsi"/>
          <w:lang w:val="en-US"/>
        </w:rPr>
      </w:pPr>
      <w:r w:rsidRPr="009955FD">
        <w:rPr>
          <w:rFonts w:asciiTheme="majorHAnsi" w:eastAsia="Arial" w:hAnsiTheme="majorHAnsi" w:cstheme="majorHAnsi"/>
          <w:lang w:val="en-US"/>
        </w:rPr>
        <w:t xml:space="preserve">Also, you will experiment with creative tools and collective processes that help translate </w:t>
      </w:r>
      <w:r w:rsidRPr="009955FD">
        <w:rPr>
          <w:rFonts w:asciiTheme="majorHAnsi" w:eastAsia="Arial" w:hAnsiTheme="majorHAnsi" w:cstheme="majorHAnsi"/>
          <w:b/>
          <w:bCs/>
          <w:lang w:val="en-US"/>
        </w:rPr>
        <w:t>passion into purpose</w:t>
      </w:r>
      <w:r w:rsidRPr="009955FD">
        <w:rPr>
          <w:rFonts w:asciiTheme="majorHAnsi" w:eastAsia="Arial" w:hAnsiTheme="majorHAnsi" w:cstheme="majorHAnsi"/>
          <w:lang w:val="en-US"/>
        </w:rPr>
        <w:t xml:space="preserve"> – and </w:t>
      </w:r>
      <w:r w:rsidRPr="009955FD">
        <w:rPr>
          <w:rFonts w:asciiTheme="majorHAnsi" w:eastAsia="Arial" w:hAnsiTheme="majorHAnsi" w:cstheme="majorHAnsi"/>
          <w:b/>
          <w:bCs/>
          <w:lang w:val="en-US"/>
        </w:rPr>
        <w:t>art into action</w:t>
      </w:r>
      <w:r w:rsidRPr="009955FD">
        <w:rPr>
          <w:rFonts w:asciiTheme="majorHAnsi" w:eastAsia="Arial" w:hAnsiTheme="majorHAnsi" w:cstheme="majorHAnsi"/>
          <w:lang w:val="en-US"/>
        </w:rPr>
        <w:t>.</w:t>
      </w:r>
    </w:p>
    <w:p w14:paraId="13488884" w14:textId="77777777" w:rsidR="00D34D77" w:rsidRPr="009955FD" w:rsidRDefault="008D286B" w:rsidP="009955FD">
      <w:pPr>
        <w:spacing w:line="360" w:lineRule="auto"/>
        <w:rPr>
          <w:rFonts w:asciiTheme="majorHAnsi" w:eastAsia="Arial" w:hAnsiTheme="majorHAnsi" w:cstheme="majorHAnsi"/>
          <w:lang w:val="en-US"/>
        </w:rPr>
      </w:pPr>
      <w:r>
        <w:rPr>
          <w:rFonts w:asciiTheme="majorHAnsi" w:eastAsia="Arial" w:hAnsiTheme="majorHAnsi" w:cstheme="majorHAnsi"/>
          <w:noProof/>
          <w:lang w:val="en-US"/>
        </w:rPr>
        <w:pict w14:anchorId="0209A0F0">
          <v:rect id="_x0000_i1030" alt="" style="width:453.6pt;height:.05pt;mso-width-percent:0;mso-height-percent:0;mso-width-percent:0;mso-height-percent:0" o:hralign="center" o:hrstd="t" o:hrnoshade="t" o:hr="t" fillcolor="black" stroked="f"/>
        </w:pict>
      </w:r>
    </w:p>
    <w:p w14:paraId="60A9E6A6" w14:textId="77777777" w:rsidR="00D34D77" w:rsidRPr="009955FD" w:rsidRDefault="00D34D77" w:rsidP="009955FD">
      <w:pPr>
        <w:spacing w:line="360" w:lineRule="auto"/>
        <w:ind w:firstLine="720"/>
        <w:rPr>
          <w:rFonts w:asciiTheme="majorHAnsi" w:eastAsia="Arial" w:hAnsiTheme="majorHAnsi" w:cstheme="majorHAnsi"/>
          <w:b/>
          <w:bCs/>
          <w:lang w:val="en-US"/>
        </w:rPr>
      </w:pPr>
      <w:r w:rsidRPr="009955FD">
        <w:rPr>
          <w:rFonts w:ascii="Apple Color Emoji" w:eastAsia="Arial" w:hAnsi="Apple Color Emoji" w:cs="Apple Color Emoji"/>
          <w:b/>
          <w:bCs/>
          <w:lang w:val="en-US"/>
        </w:rPr>
        <w:t>🎯</w:t>
      </w:r>
      <w:r w:rsidRPr="009955FD">
        <w:rPr>
          <w:rFonts w:asciiTheme="majorHAnsi" w:eastAsia="Arial" w:hAnsiTheme="majorHAnsi" w:cstheme="majorHAnsi"/>
          <w:b/>
          <w:bCs/>
          <w:lang w:val="en-US"/>
        </w:rPr>
        <w:t xml:space="preserve"> Themes of the Training</w:t>
      </w:r>
    </w:p>
    <w:p w14:paraId="5D4EA0BC" w14:textId="77777777" w:rsidR="00D34D77" w:rsidRPr="009955FD" w:rsidRDefault="00D34D77" w:rsidP="009955FD">
      <w:pPr>
        <w:spacing w:line="360" w:lineRule="auto"/>
        <w:rPr>
          <w:rFonts w:asciiTheme="majorHAnsi" w:eastAsia="Arial" w:hAnsiTheme="majorHAnsi" w:cstheme="majorHAnsi"/>
          <w:b/>
          <w:bCs/>
          <w:lang w:val="en-US"/>
        </w:rPr>
      </w:pPr>
    </w:p>
    <w:p w14:paraId="7FDDD4DB" w14:textId="77777777" w:rsidR="0063340C" w:rsidRPr="009955FD" w:rsidRDefault="0063340C" w:rsidP="009955FD">
      <w:pPr>
        <w:spacing w:line="360" w:lineRule="auto"/>
        <w:ind w:firstLine="720"/>
        <w:rPr>
          <w:rFonts w:asciiTheme="majorHAnsi" w:eastAsia="Arial" w:hAnsiTheme="majorHAnsi" w:cstheme="majorHAnsi"/>
          <w:b/>
          <w:bCs/>
          <w:lang w:val="en-US"/>
        </w:rPr>
      </w:pPr>
      <w:r w:rsidRPr="009955FD">
        <w:rPr>
          <w:rFonts w:asciiTheme="majorHAnsi" w:eastAsia="Arial" w:hAnsiTheme="majorHAnsi" w:cstheme="majorHAnsi"/>
          <w:b/>
          <w:bCs/>
          <w:lang w:val="en-US"/>
        </w:rPr>
        <w:t>Welcome, future changemakers!</w:t>
      </w:r>
    </w:p>
    <w:p w14:paraId="12EB21DA" w14:textId="77777777" w:rsidR="0063340C" w:rsidRPr="009955FD" w:rsidRDefault="0063340C" w:rsidP="009955FD">
      <w:pPr>
        <w:spacing w:line="360" w:lineRule="auto"/>
        <w:ind w:firstLine="720"/>
        <w:rPr>
          <w:rFonts w:asciiTheme="majorHAnsi" w:eastAsia="Arial" w:hAnsiTheme="majorHAnsi" w:cstheme="majorHAnsi"/>
          <w:b/>
          <w:bCs/>
          <w:lang w:val="en-US"/>
        </w:rPr>
      </w:pPr>
    </w:p>
    <w:p w14:paraId="7C3BE44B" w14:textId="64ABA7F5"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 xml:space="preserve">Through </w:t>
      </w:r>
      <w:r w:rsidRPr="009955FD">
        <w:rPr>
          <w:rFonts w:asciiTheme="majorHAnsi" w:eastAsia="Arial" w:hAnsiTheme="majorHAnsi" w:cstheme="majorHAnsi"/>
          <w:b/>
          <w:bCs/>
          <w:lang w:val="en-US"/>
        </w:rPr>
        <w:t xml:space="preserve">hands-on workshops, team missions, and collaborative </w:t>
      </w:r>
      <w:r w:rsidR="00520C8E" w:rsidRPr="009955FD">
        <w:rPr>
          <w:rFonts w:asciiTheme="majorHAnsi" w:eastAsia="Arial" w:hAnsiTheme="majorHAnsi" w:cstheme="majorHAnsi"/>
          <w:b/>
          <w:bCs/>
          <w:lang w:val="en-US"/>
        </w:rPr>
        <w:t>artmaking</w:t>
      </w:r>
      <w:r w:rsidRPr="009955FD">
        <w:rPr>
          <w:rFonts w:asciiTheme="majorHAnsi" w:eastAsia="Arial" w:hAnsiTheme="majorHAnsi" w:cstheme="majorHAnsi"/>
          <w:lang w:val="en-US"/>
        </w:rPr>
        <w:t>, you will explore how to:</w:t>
      </w:r>
    </w:p>
    <w:p w14:paraId="20B21280" w14:textId="77777777"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 xml:space="preserve">• Use </w:t>
      </w:r>
      <w:r w:rsidRPr="009955FD">
        <w:rPr>
          <w:rFonts w:asciiTheme="majorHAnsi" w:eastAsia="Arial" w:hAnsiTheme="majorHAnsi" w:cstheme="majorHAnsi"/>
          <w:b/>
          <w:bCs/>
          <w:lang w:val="en-US"/>
        </w:rPr>
        <w:t>art</w:t>
      </w:r>
      <w:r w:rsidRPr="009955FD">
        <w:rPr>
          <w:rFonts w:asciiTheme="majorHAnsi" w:eastAsia="Arial" w:hAnsiTheme="majorHAnsi" w:cstheme="majorHAnsi"/>
          <w:lang w:val="en-US"/>
        </w:rPr>
        <w:t xml:space="preserve"> as a tool for activism, advocacy, and social </w:t>
      </w:r>
      <w:proofErr w:type="gramStart"/>
      <w:r w:rsidRPr="009955FD">
        <w:rPr>
          <w:rFonts w:asciiTheme="majorHAnsi" w:eastAsia="Arial" w:hAnsiTheme="majorHAnsi" w:cstheme="majorHAnsi"/>
          <w:lang w:val="en-US"/>
        </w:rPr>
        <w:t>change;</w:t>
      </w:r>
      <w:proofErr w:type="gramEnd"/>
    </w:p>
    <w:p w14:paraId="6A7C78B6" w14:textId="77777777"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 xml:space="preserve">• Tell powerful </w:t>
      </w:r>
      <w:r w:rsidRPr="009955FD">
        <w:rPr>
          <w:rFonts w:asciiTheme="majorHAnsi" w:eastAsia="Arial" w:hAnsiTheme="majorHAnsi" w:cstheme="majorHAnsi"/>
          <w:b/>
          <w:bCs/>
          <w:lang w:val="en-US"/>
        </w:rPr>
        <w:t>stories</w:t>
      </w:r>
      <w:r w:rsidRPr="009955FD">
        <w:rPr>
          <w:rFonts w:asciiTheme="majorHAnsi" w:eastAsia="Arial" w:hAnsiTheme="majorHAnsi" w:cstheme="majorHAnsi"/>
          <w:lang w:val="en-US"/>
        </w:rPr>
        <w:t xml:space="preserve"> through visual, digital, or performance-based </w:t>
      </w:r>
      <w:proofErr w:type="gramStart"/>
      <w:r w:rsidRPr="009955FD">
        <w:rPr>
          <w:rFonts w:asciiTheme="majorHAnsi" w:eastAsia="Arial" w:hAnsiTheme="majorHAnsi" w:cstheme="majorHAnsi"/>
          <w:lang w:val="en-US"/>
        </w:rPr>
        <w:t>mediums;</w:t>
      </w:r>
      <w:proofErr w:type="gramEnd"/>
    </w:p>
    <w:p w14:paraId="442FD182" w14:textId="77777777"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 xml:space="preserve">• Explore </w:t>
      </w:r>
      <w:r w:rsidRPr="009955FD">
        <w:rPr>
          <w:rFonts w:asciiTheme="majorHAnsi" w:eastAsia="Arial" w:hAnsiTheme="majorHAnsi" w:cstheme="majorHAnsi"/>
          <w:b/>
          <w:bCs/>
          <w:lang w:val="en-US"/>
        </w:rPr>
        <w:t>themes</w:t>
      </w:r>
      <w:r w:rsidRPr="009955FD">
        <w:rPr>
          <w:rFonts w:asciiTheme="majorHAnsi" w:eastAsia="Arial" w:hAnsiTheme="majorHAnsi" w:cstheme="majorHAnsi"/>
          <w:lang w:val="en-US"/>
        </w:rPr>
        <w:t xml:space="preserve"> like justice, identity, climate, and equality through </w:t>
      </w:r>
      <w:proofErr w:type="gramStart"/>
      <w:r w:rsidRPr="009955FD">
        <w:rPr>
          <w:rFonts w:asciiTheme="majorHAnsi" w:eastAsia="Arial" w:hAnsiTheme="majorHAnsi" w:cstheme="majorHAnsi"/>
          <w:lang w:val="en-US"/>
        </w:rPr>
        <w:t>art;</w:t>
      </w:r>
      <w:proofErr w:type="gramEnd"/>
    </w:p>
    <w:p w14:paraId="79853793" w14:textId="77777777"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lastRenderedPageBreak/>
        <w:t xml:space="preserve">• Engage diverse </w:t>
      </w:r>
      <w:r w:rsidRPr="009955FD">
        <w:rPr>
          <w:rFonts w:asciiTheme="majorHAnsi" w:eastAsia="Arial" w:hAnsiTheme="majorHAnsi" w:cstheme="majorHAnsi"/>
          <w:b/>
          <w:bCs/>
          <w:lang w:val="en-US"/>
        </w:rPr>
        <w:t>audiences</w:t>
      </w:r>
      <w:r w:rsidRPr="009955FD">
        <w:rPr>
          <w:rFonts w:asciiTheme="majorHAnsi" w:eastAsia="Arial" w:hAnsiTheme="majorHAnsi" w:cstheme="majorHAnsi"/>
          <w:lang w:val="en-US"/>
        </w:rPr>
        <w:t xml:space="preserve"> in public space and </w:t>
      </w:r>
      <w:proofErr w:type="gramStart"/>
      <w:r w:rsidRPr="009955FD">
        <w:rPr>
          <w:rFonts w:asciiTheme="majorHAnsi" w:eastAsia="Arial" w:hAnsiTheme="majorHAnsi" w:cstheme="majorHAnsi"/>
          <w:lang w:val="en-US"/>
        </w:rPr>
        <w:t>online;</w:t>
      </w:r>
      <w:proofErr w:type="gramEnd"/>
    </w:p>
    <w:p w14:paraId="06B1E9F5" w14:textId="77777777"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 xml:space="preserve">• Collaborate across </w:t>
      </w:r>
      <w:r w:rsidRPr="009955FD">
        <w:rPr>
          <w:rFonts w:asciiTheme="majorHAnsi" w:eastAsia="Arial" w:hAnsiTheme="majorHAnsi" w:cstheme="majorHAnsi"/>
          <w:b/>
          <w:bCs/>
          <w:lang w:val="en-US"/>
        </w:rPr>
        <w:t>cultures</w:t>
      </w:r>
      <w:r w:rsidRPr="009955FD">
        <w:rPr>
          <w:rFonts w:asciiTheme="majorHAnsi" w:eastAsia="Arial" w:hAnsiTheme="majorHAnsi" w:cstheme="majorHAnsi"/>
          <w:lang w:val="en-US"/>
        </w:rPr>
        <w:t xml:space="preserve"> to co-create impactful </w:t>
      </w:r>
      <w:r w:rsidRPr="009955FD">
        <w:rPr>
          <w:rFonts w:asciiTheme="majorHAnsi" w:eastAsia="Arial" w:hAnsiTheme="majorHAnsi" w:cstheme="majorHAnsi"/>
          <w:b/>
          <w:bCs/>
          <w:lang w:val="en-US"/>
        </w:rPr>
        <w:t>artistic projects</w:t>
      </w:r>
      <w:r w:rsidRPr="009955FD">
        <w:rPr>
          <w:rFonts w:asciiTheme="majorHAnsi" w:eastAsia="Arial" w:hAnsiTheme="majorHAnsi" w:cstheme="majorHAnsi"/>
          <w:lang w:val="en-US"/>
        </w:rPr>
        <w:t>.</w:t>
      </w:r>
    </w:p>
    <w:p w14:paraId="5609B810" w14:textId="77777777" w:rsidR="0063340C" w:rsidRPr="009955FD" w:rsidRDefault="0063340C" w:rsidP="009955FD">
      <w:pPr>
        <w:spacing w:line="360" w:lineRule="auto"/>
        <w:ind w:firstLine="720"/>
        <w:rPr>
          <w:rFonts w:asciiTheme="majorHAnsi" w:eastAsia="Arial" w:hAnsiTheme="majorHAnsi" w:cstheme="majorHAnsi"/>
          <w:lang w:val="en-US"/>
        </w:rPr>
      </w:pPr>
    </w:p>
    <w:p w14:paraId="48CEB8CD" w14:textId="15C8DE6D"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 xml:space="preserve">Together, we will explore how </w:t>
      </w:r>
      <w:r w:rsidRPr="009955FD">
        <w:rPr>
          <w:rFonts w:asciiTheme="majorHAnsi" w:eastAsia="Arial" w:hAnsiTheme="majorHAnsi" w:cstheme="majorHAnsi"/>
          <w:b/>
          <w:bCs/>
          <w:lang w:val="en-US"/>
        </w:rPr>
        <w:t>artivism turns creativity into resistance</w:t>
      </w:r>
      <w:r w:rsidRPr="009955FD">
        <w:rPr>
          <w:rFonts w:asciiTheme="majorHAnsi" w:eastAsia="Arial" w:hAnsiTheme="majorHAnsi" w:cstheme="majorHAnsi"/>
          <w:lang w:val="en-US"/>
        </w:rPr>
        <w:t xml:space="preserve"> – and how YOU can become a creative force in your community.</w:t>
      </w:r>
    </w:p>
    <w:p w14:paraId="0024642A" w14:textId="50A83269" w:rsidR="00D34D77" w:rsidRPr="009955FD" w:rsidRDefault="008D286B" w:rsidP="009955FD">
      <w:pPr>
        <w:spacing w:line="360" w:lineRule="auto"/>
        <w:rPr>
          <w:rFonts w:asciiTheme="majorHAnsi" w:eastAsia="Arial" w:hAnsiTheme="majorHAnsi" w:cstheme="majorHAnsi"/>
          <w:lang w:val="en-US"/>
        </w:rPr>
      </w:pPr>
      <w:r>
        <w:rPr>
          <w:rFonts w:asciiTheme="majorHAnsi" w:eastAsia="Arial" w:hAnsiTheme="majorHAnsi" w:cstheme="majorHAnsi"/>
          <w:noProof/>
          <w:lang w:val="en-US"/>
        </w:rPr>
        <w:pict w14:anchorId="466FBB27">
          <v:rect id="_x0000_i1029" alt="" style="width:453.6pt;height:.05pt;mso-width-percent:0;mso-height-percent:0;mso-width-percent:0;mso-height-percent:0" o:hralign="center" o:hrstd="t" o:hrnoshade="t" o:hr="t" fillcolor="black" stroked="f"/>
        </w:pict>
      </w:r>
    </w:p>
    <w:p w14:paraId="0F23501D" w14:textId="46DF9F3B" w:rsidR="00D34D77" w:rsidRPr="009955FD" w:rsidRDefault="00D34D77" w:rsidP="009955FD">
      <w:pPr>
        <w:spacing w:line="360" w:lineRule="auto"/>
        <w:ind w:firstLine="720"/>
        <w:rPr>
          <w:rFonts w:asciiTheme="majorHAnsi" w:eastAsia="Arial" w:hAnsiTheme="majorHAnsi" w:cstheme="majorHAnsi"/>
          <w:b/>
          <w:bCs/>
          <w:lang w:val="en-US"/>
        </w:rPr>
      </w:pPr>
      <w:r w:rsidRPr="009955FD">
        <w:rPr>
          <w:rFonts w:ascii="Apple Color Emoji" w:eastAsia="Arial" w:hAnsi="Apple Color Emoji" w:cs="Apple Color Emoji"/>
          <w:b/>
          <w:bCs/>
          <w:lang w:val="en-US"/>
        </w:rPr>
        <w:t>✨</w:t>
      </w:r>
      <w:r w:rsidRPr="009955FD">
        <w:rPr>
          <w:rFonts w:asciiTheme="majorHAnsi" w:eastAsia="Arial" w:hAnsiTheme="majorHAnsi" w:cstheme="majorHAnsi"/>
          <w:b/>
          <w:bCs/>
          <w:lang w:val="en-US"/>
        </w:rPr>
        <w:t xml:space="preserve"> What You Will Learn (Objectives)</w:t>
      </w:r>
    </w:p>
    <w:p w14:paraId="3F80485E" w14:textId="77777777" w:rsidR="0063340C" w:rsidRPr="009955FD" w:rsidRDefault="0063340C" w:rsidP="009955FD">
      <w:pPr>
        <w:spacing w:line="360" w:lineRule="auto"/>
        <w:rPr>
          <w:rFonts w:asciiTheme="majorHAnsi" w:eastAsia="Arial" w:hAnsiTheme="majorHAnsi" w:cstheme="majorHAnsi"/>
          <w:lang w:val="en-US"/>
        </w:rPr>
      </w:pPr>
    </w:p>
    <w:p w14:paraId="2DD82CB7" w14:textId="1852E74E"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By the end of this training, you will be able to:</w:t>
      </w:r>
    </w:p>
    <w:p w14:paraId="59383894" w14:textId="77777777" w:rsidR="0063340C" w:rsidRPr="009955FD" w:rsidRDefault="0063340C" w:rsidP="009955FD">
      <w:pPr>
        <w:spacing w:line="360" w:lineRule="auto"/>
        <w:ind w:left="720"/>
        <w:rPr>
          <w:rFonts w:asciiTheme="majorHAnsi" w:eastAsia="Arial" w:hAnsiTheme="majorHAnsi" w:cstheme="majorHAnsi"/>
          <w:lang w:val="en-US"/>
        </w:rPr>
      </w:pPr>
      <w:r w:rsidRPr="009955FD">
        <w:rPr>
          <w:rFonts w:asciiTheme="majorHAnsi" w:eastAsia="Arial" w:hAnsiTheme="majorHAnsi" w:cstheme="majorHAnsi"/>
          <w:lang w:val="en-US"/>
        </w:rPr>
        <w:t xml:space="preserve">• Understand the role of </w:t>
      </w:r>
      <w:r w:rsidRPr="009955FD">
        <w:rPr>
          <w:rFonts w:asciiTheme="majorHAnsi" w:eastAsia="Arial" w:hAnsiTheme="majorHAnsi" w:cstheme="majorHAnsi"/>
          <w:b/>
          <w:bCs/>
          <w:lang w:val="en-US"/>
        </w:rPr>
        <w:t>artivism</w:t>
      </w:r>
      <w:r w:rsidRPr="009955FD">
        <w:rPr>
          <w:rFonts w:asciiTheme="majorHAnsi" w:eastAsia="Arial" w:hAnsiTheme="majorHAnsi" w:cstheme="majorHAnsi"/>
          <w:lang w:val="en-US"/>
        </w:rPr>
        <w:t xml:space="preserve"> in social movements and civic </w:t>
      </w:r>
      <w:proofErr w:type="gramStart"/>
      <w:r w:rsidRPr="009955FD">
        <w:rPr>
          <w:rFonts w:asciiTheme="majorHAnsi" w:eastAsia="Arial" w:hAnsiTheme="majorHAnsi" w:cstheme="majorHAnsi"/>
          <w:lang w:val="en-US"/>
        </w:rPr>
        <w:t>engagement;</w:t>
      </w:r>
      <w:proofErr w:type="gramEnd"/>
    </w:p>
    <w:p w14:paraId="5CDF6646" w14:textId="77777777" w:rsidR="0063340C" w:rsidRPr="009955FD" w:rsidRDefault="0063340C" w:rsidP="009955FD">
      <w:pPr>
        <w:spacing w:line="360" w:lineRule="auto"/>
        <w:ind w:left="720"/>
        <w:rPr>
          <w:rFonts w:asciiTheme="majorHAnsi" w:eastAsia="Arial" w:hAnsiTheme="majorHAnsi" w:cstheme="majorHAnsi"/>
          <w:lang w:val="en-US"/>
        </w:rPr>
      </w:pPr>
      <w:r w:rsidRPr="009955FD">
        <w:rPr>
          <w:rFonts w:asciiTheme="majorHAnsi" w:eastAsia="Arial" w:hAnsiTheme="majorHAnsi" w:cstheme="majorHAnsi"/>
          <w:lang w:val="en-US"/>
        </w:rPr>
        <w:t xml:space="preserve">• Apply </w:t>
      </w:r>
      <w:r w:rsidRPr="009955FD">
        <w:rPr>
          <w:rFonts w:asciiTheme="majorHAnsi" w:eastAsia="Arial" w:hAnsiTheme="majorHAnsi" w:cstheme="majorHAnsi"/>
          <w:b/>
          <w:bCs/>
          <w:lang w:val="en-US"/>
        </w:rPr>
        <w:t>artistic methods</w:t>
      </w:r>
      <w:r w:rsidRPr="009955FD">
        <w:rPr>
          <w:rFonts w:asciiTheme="majorHAnsi" w:eastAsia="Arial" w:hAnsiTheme="majorHAnsi" w:cstheme="majorHAnsi"/>
          <w:lang w:val="en-US"/>
        </w:rPr>
        <w:t xml:space="preserve"> (e.g., visual arts, storytelling, performance) to raise awareness on key </w:t>
      </w:r>
      <w:proofErr w:type="gramStart"/>
      <w:r w:rsidRPr="009955FD">
        <w:rPr>
          <w:rFonts w:asciiTheme="majorHAnsi" w:eastAsia="Arial" w:hAnsiTheme="majorHAnsi" w:cstheme="majorHAnsi"/>
          <w:lang w:val="en-US"/>
        </w:rPr>
        <w:t>issues;</w:t>
      </w:r>
      <w:proofErr w:type="gramEnd"/>
    </w:p>
    <w:p w14:paraId="01636379" w14:textId="77777777" w:rsidR="0063340C" w:rsidRPr="009955FD" w:rsidRDefault="0063340C" w:rsidP="009955FD">
      <w:pPr>
        <w:spacing w:line="360" w:lineRule="auto"/>
        <w:ind w:left="720"/>
        <w:rPr>
          <w:rFonts w:asciiTheme="majorHAnsi" w:eastAsia="Arial" w:hAnsiTheme="majorHAnsi" w:cstheme="majorHAnsi"/>
          <w:lang w:val="en-US"/>
        </w:rPr>
      </w:pPr>
      <w:r w:rsidRPr="009955FD">
        <w:rPr>
          <w:rFonts w:asciiTheme="majorHAnsi" w:eastAsia="Arial" w:hAnsiTheme="majorHAnsi" w:cstheme="majorHAnsi"/>
          <w:lang w:val="en-US"/>
        </w:rPr>
        <w:t xml:space="preserve">• Design and implement your own </w:t>
      </w:r>
      <w:r w:rsidRPr="009955FD">
        <w:rPr>
          <w:rFonts w:asciiTheme="majorHAnsi" w:eastAsia="Arial" w:hAnsiTheme="majorHAnsi" w:cstheme="majorHAnsi"/>
          <w:b/>
          <w:bCs/>
          <w:lang w:val="en-US"/>
        </w:rPr>
        <w:t xml:space="preserve">creative advocacy </w:t>
      </w:r>
      <w:proofErr w:type="gramStart"/>
      <w:r w:rsidRPr="009955FD">
        <w:rPr>
          <w:rFonts w:asciiTheme="majorHAnsi" w:eastAsia="Arial" w:hAnsiTheme="majorHAnsi" w:cstheme="majorHAnsi"/>
          <w:b/>
          <w:bCs/>
          <w:lang w:val="en-US"/>
        </w:rPr>
        <w:t>projects</w:t>
      </w:r>
      <w:r w:rsidRPr="009955FD">
        <w:rPr>
          <w:rFonts w:asciiTheme="majorHAnsi" w:eastAsia="Arial" w:hAnsiTheme="majorHAnsi" w:cstheme="majorHAnsi"/>
          <w:lang w:val="en-US"/>
        </w:rPr>
        <w:t>;</w:t>
      </w:r>
      <w:proofErr w:type="gramEnd"/>
    </w:p>
    <w:p w14:paraId="5CEBDCD7" w14:textId="77777777" w:rsidR="0063340C" w:rsidRPr="009955FD" w:rsidRDefault="0063340C" w:rsidP="009955FD">
      <w:pPr>
        <w:spacing w:line="360" w:lineRule="auto"/>
        <w:ind w:left="720"/>
        <w:rPr>
          <w:rFonts w:asciiTheme="majorHAnsi" w:eastAsia="Arial" w:hAnsiTheme="majorHAnsi" w:cstheme="majorHAnsi"/>
          <w:lang w:val="en-US"/>
        </w:rPr>
      </w:pPr>
      <w:r w:rsidRPr="009955FD">
        <w:rPr>
          <w:rFonts w:asciiTheme="majorHAnsi" w:eastAsia="Arial" w:hAnsiTheme="majorHAnsi" w:cstheme="majorHAnsi"/>
          <w:lang w:val="en-US"/>
        </w:rPr>
        <w:t xml:space="preserve">• Develop your skills in </w:t>
      </w:r>
      <w:r w:rsidRPr="009955FD">
        <w:rPr>
          <w:rFonts w:asciiTheme="majorHAnsi" w:eastAsia="Arial" w:hAnsiTheme="majorHAnsi" w:cstheme="majorHAnsi"/>
          <w:b/>
          <w:bCs/>
          <w:lang w:val="en-US"/>
        </w:rPr>
        <w:t xml:space="preserve">storytelling, design, and creative </w:t>
      </w:r>
      <w:proofErr w:type="gramStart"/>
      <w:r w:rsidRPr="009955FD">
        <w:rPr>
          <w:rFonts w:asciiTheme="majorHAnsi" w:eastAsia="Arial" w:hAnsiTheme="majorHAnsi" w:cstheme="majorHAnsi"/>
          <w:b/>
          <w:bCs/>
          <w:lang w:val="en-US"/>
        </w:rPr>
        <w:t>communication</w:t>
      </w:r>
      <w:r w:rsidRPr="009955FD">
        <w:rPr>
          <w:rFonts w:asciiTheme="majorHAnsi" w:eastAsia="Arial" w:hAnsiTheme="majorHAnsi" w:cstheme="majorHAnsi"/>
          <w:lang w:val="en-US"/>
        </w:rPr>
        <w:t>;</w:t>
      </w:r>
      <w:proofErr w:type="gramEnd"/>
    </w:p>
    <w:p w14:paraId="5F8413AC" w14:textId="77777777" w:rsidR="0063340C" w:rsidRPr="009955FD" w:rsidRDefault="0063340C" w:rsidP="009955FD">
      <w:pPr>
        <w:spacing w:line="360" w:lineRule="auto"/>
        <w:ind w:left="720"/>
        <w:rPr>
          <w:rFonts w:asciiTheme="majorHAnsi" w:eastAsia="Arial" w:hAnsiTheme="majorHAnsi" w:cstheme="majorHAnsi"/>
          <w:lang w:val="en-US"/>
        </w:rPr>
      </w:pPr>
      <w:r w:rsidRPr="009955FD">
        <w:rPr>
          <w:rFonts w:asciiTheme="majorHAnsi" w:eastAsia="Arial" w:hAnsiTheme="majorHAnsi" w:cstheme="majorHAnsi"/>
          <w:lang w:val="en-US"/>
        </w:rPr>
        <w:t xml:space="preserve">• Work collaboratively across </w:t>
      </w:r>
      <w:r w:rsidRPr="009955FD">
        <w:rPr>
          <w:rFonts w:asciiTheme="majorHAnsi" w:eastAsia="Arial" w:hAnsiTheme="majorHAnsi" w:cstheme="majorHAnsi"/>
          <w:b/>
          <w:bCs/>
          <w:lang w:val="en-US"/>
        </w:rPr>
        <w:t>cultures</w:t>
      </w:r>
      <w:r w:rsidRPr="009955FD">
        <w:rPr>
          <w:rFonts w:asciiTheme="majorHAnsi" w:eastAsia="Arial" w:hAnsiTheme="majorHAnsi" w:cstheme="majorHAnsi"/>
          <w:lang w:val="en-US"/>
        </w:rPr>
        <w:t xml:space="preserve"> in inclusive, co-creative </w:t>
      </w:r>
      <w:proofErr w:type="gramStart"/>
      <w:r w:rsidRPr="009955FD">
        <w:rPr>
          <w:rFonts w:asciiTheme="majorHAnsi" w:eastAsia="Arial" w:hAnsiTheme="majorHAnsi" w:cstheme="majorHAnsi"/>
          <w:lang w:val="en-US"/>
        </w:rPr>
        <w:t>environments;</w:t>
      </w:r>
      <w:proofErr w:type="gramEnd"/>
    </w:p>
    <w:p w14:paraId="68F3A48B" w14:textId="77777777" w:rsidR="0063340C" w:rsidRPr="009955FD" w:rsidRDefault="0063340C" w:rsidP="009955FD">
      <w:pPr>
        <w:spacing w:line="360" w:lineRule="auto"/>
        <w:ind w:left="720"/>
        <w:rPr>
          <w:rFonts w:asciiTheme="majorHAnsi" w:eastAsia="Arial" w:hAnsiTheme="majorHAnsi" w:cstheme="majorHAnsi"/>
          <w:lang w:val="en-US"/>
        </w:rPr>
      </w:pPr>
      <w:r w:rsidRPr="009955FD">
        <w:rPr>
          <w:rFonts w:asciiTheme="majorHAnsi" w:eastAsia="Arial" w:hAnsiTheme="majorHAnsi" w:cstheme="majorHAnsi"/>
          <w:lang w:val="en-US"/>
        </w:rPr>
        <w:t xml:space="preserve">• Use </w:t>
      </w:r>
      <w:r w:rsidRPr="009955FD">
        <w:rPr>
          <w:rFonts w:asciiTheme="majorHAnsi" w:eastAsia="Arial" w:hAnsiTheme="majorHAnsi" w:cstheme="majorHAnsi"/>
          <w:b/>
          <w:bCs/>
          <w:lang w:val="en-US"/>
        </w:rPr>
        <w:t>gamification</w:t>
      </w:r>
      <w:r w:rsidRPr="009955FD">
        <w:rPr>
          <w:rFonts w:asciiTheme="majorHAnsi" w:eastAsia="Arial" w:hAnsiTheme="majorHAnsi" w:cstheme="majorHAnsi"/>
          <w:lang w:val="en-US"/>
        </w:rPr>
        <w:t xml:space="preserve"> </w:t>
      </w:r>
      <w:r w:rsidRPr="009955FD">
        <w:rPr>
          <w:rFonts w:asciiTheme="majorHAnsi" w:eastAsia="Arial" w:hAnsiTheme="majorHAnsi" w:cstheme="majorHAnsi"/>
          <w:b/>
          <w:bCs/>
          <w:lang w:val="en-US"/>
        </w:rPr>
        <w:t>and creative media</w:t>
      </w:r>
      <w:r w:rsidRPr="009955FD">
        <w:rPr>
          <w:rFonts w:asciiTheme="majorHAnsi" w:eastAsia="Arial" w:hAnsiTheme="majorHAnsi" w:cstheme="majorHAnsi"/>
          <w:lang w:val="en-US"/>
        </w:rPr>
        <w:t xml:space="preserve"> for education and </w:t>
      </w:r>
      <w:proofErr w:type="gramStart"/>
      <w:r w:rsidRPr="009955FD">
        <w:rPr>
          <w:rFonts w:asciiTheme="majorHAnsi" w:eastAsia="Arial" w:hAnsiTheme="majorHAnsi" w:cstheme="majorHAnsi"/>
          <w:lang w:val="en-US"/>
        </w:rPr>
        <w:t>outreach;</w:t>
      </w:r>
      <w:proofErr w:type="gramEnd"/>
    </w:p>
    <w:p w14:paraId="65FC5A63" w14:textId="77777777" w:rsidR="0063340C" w:rsidRPr="009955FD" w:rsidRDefault="0063340C" w:rsidP="009955FD">
      <w:pPr>
        <w:spacing w:line="360" w:lineRule="auto"/>
        <w:ind w:left="720"/>
        <w:rPr>
          <w:rFonts w:asciiTheme="majorHAnsi" w:eastAsia="Arial" w:hAnsiTheme="majorHAnsi" w:cstheme="majorHAnsi"/>
          <w:lang w:val="en-US"/>
        </w:rPr>
      </w:pPr>
      <w:r w:rsidRPr="009955FD">
        <w:rPr>
          <w:rFonts w:asciiTheme="majorHAnsi" w:eastAsia="Arial" w:hAnsiTheme="majorHAnsi" w:cstheme="majorHAnsi"/>
          <w:lang w:val="en-US"/>
        </w:rPr>
        <w:t xml:space="preserve">• Strengthen your confidence in using art as a catalyst for </w:t>
      </w:r>
      <w:r w:rsidRPr="009955FD">
        <w:rPr>
          <w:rFonts w:asciiTheme="majorHAnsi" w:eastAsia="Arial" w:hAnsiTheme="majorHAnsi" w:cstheme="majorHAnsi"/>
          <w:b/>
          <w:bCs/>
          <w:lang w:val="en-US"/>
        </w:rPr>
        <w:t>dialogue</w:t>
      </w:r>
      <w:r w:rsidRPr="009955FD">
        <w:rPr>
          <w:rFonts w:asciiTheme="majorHAnsi" w:eastAsia="Arial" w:hAnsiTheme="majorHAnsi" w:cstheme="majorHAnsi"/>
          <w:lang w:val="en-US"/>
        </w:rPr>
        <w:t xml:space="preserve"> and </w:t>
      </w:r>
      <w:proofErr w:type="gramStart"/>
      <w:r w:rsidRPr="009955FD">
        <w:rPr>
          <w:rFonts w:asciiTheme="majorHAnsi" w:eastAsia="Arial" w:hAnsiTheme="majorHAnsi" w:cstheme="majorHAnsi"/>
          <w:lang w:val="en-US"/>
        </w:rPr>
        <w:t>change;</w:t>
      </w:r>
      <w:proofErr w:type="gramEnd"/>
    </w:p>
    <w:p w14:paraId="32F48939" w14:textId="1D246567" w:rsidR="00D34D77" w:rsidRPr="009955FD" w:rsidRDefault="0063340C" w:rsidP="009955FD">
      <w:pPr>
        <w:spacing w:line="360" w:lineRule="auto"/>
        <w:ind w:left="720"/>
        <w:rPr>
          <w:rFonts w:asciiTheme="majorHAnsi" w:eastAsia="Arial" w:hAnsiTheme="majorHAnsi" w:cstheme="majorHAnsi"/>
          <w:lang w:val="en-US"/>
        </w:rPr>
      </w:pPr>
      <w:r w:rsidRPr="009955FD">
        <w:rPr>
          <w:rFonts w:asciiTheme="majorHAnsi" w:eastAsia="Arial" w:hAnsiTheme="majorHAnsi" w:cstheme="majorHAnsi"/>
          <w:lang w:val="en-US"/>
        </w:rPr>
        <w:t xml:space="preserve">• Build </w:t>
      </w:r>
      <w:r w:rsidRPr="009955FD">
        <w:rPr>
          <w:rFonts w:asciiTheme="majorHAnsi" w:eastAsia="Arial" w:hAnsiTheme="majorHAnsi" w:cstheme="majorHAnsi"/>
          <w:b/>
          <w:bCs/>
          <w:lang w:val="en-US"/>
        </w:rPr>
        <w:t>international networks</w:t>
      </w:r>
      <w:r w:rsidRPr="009955FD">
        <w:rPr>
          <w:rFonts w:asciiTheme="majorHAnsi" w:eastAsia="Arial" w:hAnsiTheme="majorHAnsi" w:cstheme="majorHAnsi"/>
          <w:lang w:val="en-US"/>
        </w:rPr>
        <w:t xml:space="preserve"> for future Erasmus+ projects and collaborations.</w:t>
      </w:r>
    </w:p>
    <w:p w14:paraId="150A62BA" w14:textId="77777777" w:rsidR="00D34D77" w:rsidRPr="009955FD" w:rsidRDefault="008D286B" w:rsidP="009955FD">
      <w:pPr>
        <w:spacing w:line="360" w:lineRule="auto"/>
        <w:rPr>
          <w:rFonts w:asciiTheme="majorHAnsi" w:eastAsia="Arial" w:hAnsiTheme="majorHAnsi" w:cstheme="majorHAnsi"/>
          <w:lang w:val="en-US"/>
        </w:rPr>
      </w:pPr>
      <w:r>
        <w:rPr>
          <w:rFonts w:asciiTheme="majorHAnsi" w:eastAsia="Arial" w:hAnsiTheme="majorHAnsi" w:cstheme="majorHAnsi"/>
          <w:noProof/>
          <w:lang w:val="en-US"/>
        </w:rPr>
        <w:pict w14:anchorId="476BA834">
          <v:rect id="_x0000_i1028" alt="" style="width:453.6pt;height:.05pt;mso-width-percent:0;mso-height-percent:0;mso-width-percent:0;mso-height-percent:0" o:hralign="center" o:hrstd="t" o:hrnoshade="t" o:hr="t" fillcolor="black" stroked="f"/>
        </w:pict>
      </w:r>
    </w:p>
    <w:p w14:paraId="4A7A32F7" w14:textId="77777777" w:rsidR="00D34D77" w:rsidRPr="009955FD" w:rsidRDefault="00D34D77" w:rsidP="009955FD">
      <w:pPr>
        <w:spacing w:line="360" w:lineRule="auto"/>
        <w:ind w:firstLine="720"/>
        <w:rPr>
          <w:rFonts w:asciiTheme="majorHAnsi" w:eastAsia="Arial" w:hAnsiTheme="majorHAnsi" w:cstheme="majorHAnsi"/>
          <w:b/>
          <w:bCs/>
          <w:lang w:val="en-US"/>
        </w:rPr>
      </w:pPr>
      <w:r w:rsidRPr="009955FD">
        <w:rPr>
          <w:rFonts w:ascii="Apple Color Emoji" w:eastAsia="Arial" w:hAnsi="Apple Color Emoji" w:cs="Apple Color Emoji"/>
          <w:b/>
          <w:bCs/>
          <w:lang w:val="en-US"/>
        </w:rPr>
        <w:t>🎨</w:t>
      </w:r>
      <w:r w:rsidRPr="009955FD">
        <w:rPr>
          <w:rFonts w:asciiTheme="majorHAnsi" w:eastAsia="Arial" w:hAnsiTheme="majorHAnsi" w:cstheme="majorHAnsi"/>
          <w:b/>
          <w:bCs/>
          <w:lang w:val="en-US"/>
        </w:rPr>
        <w:t xml:space="preserve"> Methodology: Learning by Creating</w:t>
      </w:r>
    </w:p>
    <w:p w14:paraId="6026AC46" w14:textId="77777777" w:rsidR="001430D5" w:rsidRPr="009955FD" w:rsidRDefault="001430D5" w:rsidP="009955FD">
      <w:pPr>
        <w:spacing w:line="360" w:lineRule="auto"/>
        <w:rPr>
          <w:rFonts w:asciiTheme="majorHAnsi" w:eastAsia="Arial" w:hAnsiTheme="majorHAnsi" w:cstheme="majorHAnsi"/>
          <w:lang w:val="en-US"/>
        </w:rPr>
      </w:pPr>
    </w:p>
    <w:p w14:paraId="4D020CD0" w14:textId="45F842C7" w:rsidR="00D34D77" w:rsidRPr="009955FD" w:rsidRDefault="00D34D77" w:rsidP="009955FD">
      <w:pPr>
        <w:spacing w:line="360" w:lineRule="auto"/>
        <w:ind w:firstLine="720"/>
        <w:rPr>
          <w:rFonts w:asciiTheme="majorHAnsi" w:eastAsia="Arial" w:hAnsiTheme="majorHAnsi" w:cstheme="majorHAnsi"/>
          <w:i/>
          <w:iCs/>
          <w:lang w:val="en-US"/>
        </w:rPr>
      </w:pPr>
      <w:r w:rsidRPr="009955FD">
        <w:rPr>
          <w:rFonts w:asciiTheme="majorHAnsi" w:eastAsia="Arial" w:hAnsiTheme="majorHAnsi" w:cstheme="majorHAnsi"/>
          <w:i/>
          <w:iCs/>
          <w:lang w:val="en-US"/>
        </w:rPr>
        <w:t>This is</w:t>
      </w:r>
      <w:r w:rsidR="001430D5" w:rsidRPr="009955FD">
        <w:rPr>
          <w:rFonts w:asciiTheme="majorHAnsi" w:eastAsia="Arial" w:hAnsiTheme="majorHAnsi" w:cstheme="majorHAnsi"/>
          <w:i/>
          <w:iCs/>
          <w:lang w:val="en-US"/>
        </w:rPr>
        <w:t xml:space="preserve"> not</w:t>
      </w:r>
      <w:r w:rsidRPr="009955FD">
        <w:rPr>
          <w:rFonts w:asciiTheme="majorHAnsi" w:eastAsia="Arial" w:hAnsiTheme="majorHAnsi" w:cstheme="majorHAnsi"/>
          <w:i/>
          <w:iCs/>
          <w:lang w:val="en-US"/>
        </w:rPr>
        <w:t xml:space="preserve"> your typical training.</w:t>
      </w:r>
    </w:p>
    <w:p w14:paraId="4AC49B00" w14:textId="77777777" w:rsidR="0063340C" w:rsidRPr="009955FD" w:rsidRDefault="0063340C" w:rsidP="009955FD">
      <w:pPr>
        <w:spacing w:line="360" w:lineRule="auto"/>
        <w:rPr>
          <w:rFonts w:asciiTheme="majorHAnsi" w:eastAsia="Arial" w:hAnsiTheme="majorHAnsi" w:cstheme="majorHAnsi"/>
          <w:lang w:val="en-US"/>
        </w:rPr>
      </w:pPr>
    </w:p>
    <w:p w14:paraId="658C0B4C" w14:textId="682CFC2C" w:rsidR="0063340C" w:rsidRPr="009955FD" w:rsidRDefault="0063340C" w:rsidP="009955FD">
      <w:pPr>
        <w:spacing w:line="360" w:lineRule="auto"/>
        <w:ind w:firstLine="720"/>
        <w:rPr>
          <w:rFonts w:asciiTheme="majorHAnsi" w:eastAsia="Arial" w:hAnsiTheme="majorHAnsi" w:cstheme="majorHAnsi"/>
          <w:lang w:val="en-US"/>
        </w:rPr>
      </w:pPr>
      <w:proofErr w:type="spellStart"/>
      <w:r w:rsidRPr="009955FD">
        <w:rPr>
          <w:rFonts w:asciiTheme="majorHAnsi" w:eastAsia="Arial" w:hAnsiTheme="majorHAnsi" w:cstheme="majorHAnsi"/>
          <w:b/>
          <w:bCs/>
          <w:lang w:val="en-US"/>
        </w:rPr>
        <w:t>ARTiculate</w:t>
      </w:r>
      <w:proofErr w:type="spellEnd"/>
      <w:r w:rsidRPr="009955FD">
        <w:rPr>
          <w:rFonts w:asciiTheme="majorHAnsi" w:eastAsia="Arial" w:hAnsiTheme="majorHAnsi" w:cstheme="majorHAnsi"/>
          <w:b/>
          <w:bCs/>
          <w:lang w:val="en-US"/>
        </w:rPr>
        <w:t xml:space="preserve"> Change</w:t>
      </w:r>
      <w:r w:rsidRPr="009955FD">
        <w:rPr>
          <w:rFonts w:asciiTheme="majorHAnsi" w:eastAsia="Arial" w:hAnsiTheme="majorHAnsi" w:cstheme="majorHAnsi"/>
          <w:lang w:val="en-US"/>
        </w:rPr>
        <w:t xml:space="preserve"> is a journey that blends:</w:t>
      </w:r>
    </w:p>
    <w:p w14:paraId="489A589F" w14:textId="77777777"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b/>
          <w:bCs/>
          <w:lang w:val="en-US"/>
        </w:rPr>
        <w:t xml:space="preserve">• Artistic workshops </w:t>
      </w:r>
      <w:r w:rsidRPr="009955FD">
        <w:rPr>
          <w:rFonts w:asciiTheme="majorHAnsi" w:eastAsia="Arial" w:hAnsiTheme="majorHAnsi" w:cstheme="majorHAnsi"/>
          <w:lang w:val="en-US"/>
        </w:rPr>
        <w:t>(visual arts, digital media, performance</w:t>
      </w:r>
      <w:proofErr w:type="gramStart"/>
      <w:r w:rsidRPr="009955FD">
        <w:rPr>
          <w:rFonts w:asciiTheme="majorHAnsi" w:eastAsia="Arial" w:hAnsiTheme="majorHAnsi" w:cstheme="majorHAnsi"/>
          <w:lang w:val="en-US"/>
        </w:rPr>
        <w:t>);</w:t>
      </w:r>
      <w:proofErr w:type="gramEnd"/>
    </w:p>
    <w:p w14:paraId="6446A8D2" w14:textId="77777777"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 xml:space="preserve">• </w:t>
      </w:r>
      <w:r w:rsidRPr="009955FD">
        <w:rPr>
          <w:rFonts w:asciiTheme="majorHAnsi" w:eastAsia="Arial" w:hAnsiTheme="majorHAnsi" w:cstheme="majorHAnsi"/>
          <w:b/>
          <w:bCs/>
          <w:lang w:val="en-US"/>
        </w:rPr>
        <w:t>Storytelling</w:t>
      </w:r>
      <w:r w:rsidRPr="009955FD">
        <w:rPr>
          <w:rFonts w:asciiTheme="majorHAnsi" w:eastAsia="Arial" w:hAnsiTheme="majorHAnsi" w:cstheme="majorHAnsi"/>
          <w:lang w:val="en-US"/>
        </w:rPr>
        <w:t xml:space="preserve"> and creative communication </w:t>
      </w:r>
      <w:proofErr w:type="gramStart"/>
      <w:r w:rsidRPr="009955FD">
        <w:rPr>
          <w:rFonts w:asciiTheme="majorHAnsi" w:eastAsia="Arial" w:hAnsiTheme="majorHAnsi" w:cstheme="majorHAnsi"/>
          <w:lang w:val="en-US"/>
        </w:rPr>
        <w:t>sessions;</w:t>
      </w:r>
      <w:proofErr w:type="gramEnd"/>
    </w:p>
    <w:p w14:paraId="05C7710F" w14:textId="77777777"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 xml:space="preserve">• </w:t>
      </w:r>
      <w:r w:rsidRPr="009955FD">
        <w:rPr>
          <w:rFonts w:asciiTheme="majorHAnsi" w:eastAsia="Arial" w:hAnsiTheme="majorHAnsi" w:cstheme="majorHAnsi"/>
          <w:b/>
          <w:bCs/>
          <w:lang w:val="en-US"/>
        </w:rPr>
        <w:t>Gamified learning challenges</w:t>
      </w:r>
      <w:r w:rsidRPr="009955FD">
        <w:rPr>
          <w:rFonts w:asciiTheme="majorHAnsi" w:eastAsia="Arial" w:hAnsiTheme="majorHAnsi" w:cstheme="majorHAnsi"/>
          <w:lang w:val="en-US"/>
        </w:rPr>
        <w:t xml:space="preserve"> to engage with real-world </w:t>
      </w:r>
      <w:proofErr w:type="gramStart"/>
      <w:r w:rsidRPr="009955FD">
        <w:rPr>
          <w:rFonts w:asciiTheme="majorHAnsi" w:eastAsia="Arial" w:hAnsiTheme="majorHAnsi" w:cstheme="majorHAnsi"/>
          <w:lang w:val="en-US"/>
        </w:rPr>
        <w:t>issues;</w:t>
      </w:r>
      <w:proofErr w:type="gramEnd"/>
    </w:p>
    <w:p w14:paraId="40AE4054" w14:textId="77777777"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b/>
          <w:bCs/>
          <w:lang w:val="en-US"/>
        </w:rPr>
        <w:t>• Intercultural dialogue</w:t>
      </w:r>
      <w:r w:rsidRPr="009955FD">
        <w:rPr>
          <w:rFonts w:asciiTheme="majorHAnsi" w:eastAsia="Arial" w:hAnsiTheme="majorHAnsi" w:cstheme="majorHAnsi"/>
          <w:lang w:val="en-US"/>
        </w:rPr>
        <w:t xml:space="preserve"> and community-based co-creation.</w:t>
      </w:r>
    </w:p>
    <w:p w14:paraId="49FE456F" w14:textId="77777777" w:rsidR="0063340C" w:rsidRPr="009955FD" w:rsidRDefault="0063340C" w:rsidP="009955FD">
      <w:pPr>
        <w:spacing w:line="360" w:lineRule="auto"/>
        <w:ind w:firstLine="720"/>
        <w:rPr>
          <w:rFonts w:asciiTheme="majorHAnsi" w:eastAsia="Arial" w:hAnsiTheme="majorHAnsi" w:cstheme="majorHAnsi"/>
          <w:lang w:val="en-US"/>
        </w:rPr>
      </w:pPr>
    </w:p>
    <w:p w14:paraId="1FC1FCC7" w14:textId="71AADCAE" w:rsidR="0063340C" w:rsidRPr="009955FD" w:rsidRDefault="0063340C"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 xml:space="preserve">Through the project, participants will develop their own </w:t>
      </w:r>
      <w:r w:rsidRPr="009955FD">
        <w:rPr>
          <w:rFonts w:asciiTheme="majorHAnsi" w:eastAsia="Arial" w:hAnsiTheme="majorHAnsi" w:cstheme="majorHAnsi"/>
          <w:b/>
          <w:bCs/>
          <w:lang w:val="en-US"/>
        </w:rPr>
        <w:t>artivist projects</w:t>
      </w:r>
      <w:r w:rsidRPr="009955FD">
        <w:rPr>
          <w:rFonts w:asciiTheme="majorHAnsi" w:eastAsia="Arial" w:hAnsiTheme="majorHAnsi" w:cstheme="majorHAnsi"/>
          <w:lang w:val="en-US"/>
        </w:rPr>
        <w:t xml:space="preserve"> – using creative expression to </w:t>
      </w:r>
      <w:r w:rsidR="009955FD" w:rsidRPr="009955FD">
        <w:rPr>
          <w:rFonts w:asciiTheme="majorHAnsi" w:eastAsia="Arial" w:hAnsiTheme="majorHAnsi" w:cstheme="majorHAnsi"/>
          <w:lang w:val="en-US"/>
        </w:rPr>
        <w:t xml:space="preserve">address topics and issues </w:t>
      </w:r>
      <w:r w:rsidRPr="009955FD">
        <w:rPr>
          <w:rFonts w:asciiTheme="majorHAnsi" w:eastAsia="Arial" w:hAnsiTheme="majorHAnsi" w:cstheme="majorHAnsi"/>
          <w:lang w:val="en-US"/>
        </w:rPr>
        <w:t>they care about.</w:t>
      </w:r>
    </w:p>
    <w:p w14:paraId="4CC0029A" w14:textId="77777777" w:rsidR="001430D5" w:rsidRPr="009955FD" w:rsidRDefault="001430D5" w:rsidP="009955FD">
      <w:pPr>
        <w:spacing w:line="360" w:lineRule="auto"/>
        <w:rPr>
          <w:rFonts w:asciiTheme="majorHAnsi" w:eastAsia="Arial" w:hAnsiTheme="majorHAnsi" w:cstheme="majorHAnsi"/>
          <w:lang w:val="en-US"/>
        </w:rPr>
      </w:pPr>
    </w:p>
    <w:p w14:paraId="191F3BD5" w14:textId="77777777" w:rsidR="00D34D77" w:rsidRPr="009955FD" w:rsidRDefault="008D286B" w:rsidP="009955FD">
      <w:pPr>
        <w:spacing w:line="360" w:lineRule="auto"/>
        <w:rPr>
          <w:rFonts w:asciiTheme="majorHAnsi" w:eastAsia="Arial" w:hAnsiTheme="majorHAnsi" w:cstheme="majorHAnsi"/>
          <w:lang w:val="en-US"/>
        </w:rPr>
      </w:pPr>
      <w:r>
        <w:rPr>
          <w:rFonts w:asciiTheme="majorHAnsi" w:eastAsia="Arial" w:hAnsiTheme="majorHAnsi" w:cstheme="majorHAnsi"/>
          <w:noProof/>
          <w:lang w:val="en-US"/>
        </w:rPr>
        <w:pict w14:anchorId="0820A5FD">
          <v:rect id="_x0000_i1027" alt="" style="width:453.6pt;height:.05pt;mso-width-percent:0;mso-height-percent:0;mso-width-percent:0;mso-height-percent:0" o:hralign="center" o:hrstd="t" o:hrnoshade="t" o:hr="t" fillcolor="black" stroked="f"/>
        </w:pict>
      </w:r>
    </w:p>
    <w:p w14:paraId="5E47260F" w14:textId="77777777" w:rsidR="00D34D77" w:rsidRPr="009955FD" w:rsidRDefault="00D34D77" w:rsidP="009955FD">
      <w:pPr>
        <w:spacing w:line="360" w:lineRule="auto"/>
        <w:ind w:firstLine="720"/>
        <w:rPr>
          <w:rFonts w:asciiTheme="majorHAnsi" w:eastAsia="Arial" w:hAnsiTheme="majorHAnsi" w:cstheme="majorHAnsi"/>
          <w:b/>
          <w:bCs/>
          <w:lang w:val="en-US"/>
        </w:rPr>
      </w:pPr>
      <w:r w:rsidRPr="009955FD">
        <w:rPr>
          <w:rFonts w:ascii="Apple Color Emoji" w:eastAsia="Arial" w:hAnsi="Apple Color Emoji" w:cs="Apple Color Emoji"/>
          <w:b/>
          <w:bCs/>
          <w:lang w:val="en-US"/>
        </w:rPr>
        <w:t>🌍</w:t>
      </w:r>
      <w:r w:rsidRPr="009955FD">
        <w:rPr>
          <w:rFonts w:asciiTheme="majorHAnsi" w:eastAsia="Arial" w:hAnsiTheme="majorHAnsi" w:cstheme="majorHAnsi"/>
          <w:b/>
          <w:bCs/>
          <w:lang w:val="en-US"/>
        </w:rPr>
        <w:t xml:space="preserve"> Who Can Join?</w:t>
      </w:r>
    </w:p>
    <w:p w14:paraId="5F9FB3F7" w14:textId="77777777" w:rsidR="001430D5" w:rsidRPr="009955FD" w:rsidRDefault="001430D5" w:rsidP="009955FD">
      <w:pPr>
        <w:spacing w:line="360" w:lineRule="auto"/>
        <w:rPr>
          <w:rFonts w:asciiTheme="majorHAnsi" w:eastAsia="Arial" w:hAnsiTheme="majorHAnsi" w:cstheme="majorHAnsi"/>
          <w:b/>
          <w:bCs/>
          <w:lang w:val="en-US"/>
        </w:rPr>
      </w:pPr>
    </w:p>
    <w:p w14:paraId="6A8BE975" w14:textId="77777777" w:rsidR="00D34D77" w:rsidRPr="009955FD" w:rsidRDefault="00D34D77"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We welcome participants who are:</w:t>
      </w:r>
    </w:p>
    <w:p w14:paraId="6C6D3D23" w14:textId="77777777" w:rsidR="001430D5" w:rsidRPr="009955FD" w:rsidRDefault="001430D5" w:rsidP="009955FD">
      <w:pPr>
        <w:spacing w:line="360" w:lineRule="auto"/>
        <w:rPr>
          <w:rFonts w:asciiTheme="majorHAnsi" w:eastAsia="Arial" w:hAnsiTheme="majorHAnsi" w:cstheme="majorHAnsi"/>
          <w:lang w:val="en-US"/>
        </w:rPr>
      </w:pPr>
    </w:p>
    <w:p w14:paraId="14882FCF" w14:textId="77777777" w:rsidR="00D34D77" w:rsidRPr="009955FD" w:rsidRDefault="00D34D77" w:rsidP="009955FD">
      <w:pPr>
        <w:numPr>
          <w:ilvl w:val="0"/>
          <w:numId w:val="9"/>
        </w:numPr>
        <w:spacing w:line="360" w:lineRule="auto"/>
        <w:rPr>
          <w:rFonts w:asciiTheme="majorHAnsi" w:eastAsia="Arial" w:hAnsiTheme="majorHAnsi" w:cstheme="majorHAnsi"/>
          <w:lang w:val="en-US"/>
        </w:rPr>
      </w:pPr>
      <w:r w:rsidRPr="009955FD">
        <w:rPr>
          <w:rFonts w:asciiTheme="majorHAnsi" w:eastAsia="Arial" w:hAnsiTheme="majorHAnsi" w:cstheme="majorHAnsi"/>
          <w:b/>
          <w:bCs/>
          <w:lang w:val="en-US"/>
        </w:rPr>
        <w:t>Youth workers, educators, creatives, or activists</w:t>
      </w:r>
      <w:r w:rsidRPr="009955FD">
        <w:rPr>
          <w:rFonts w:asciiTheme="majorHAnsi" w:eastAsia="Arial" w:hAnsiTheme="majorHAnsi" w:cstheme="majorHAnsi"/>
          <w:lang w:val="en-US"/>
        </w:rPr>
        <w:t xml:space="preserve"> aged 18</w:t>
      </w:r>
      <w:proofErr w:type="gramStart"/>
      <w:r w:rsidRPr="009955FD">
        <w:rPr>
          <w:rFonts w:asciiTheme="majorHAnsi" w:eastAsia="Arial" w:hAnsiTheme="majorHAnsi" w:cstheme="majorHAnsi"/>
          <w:lang w:val="en-US"/>
        </w:rPr>
        <w:t>+;</w:t>
      </w:r>
      <w:proofErr w:type="gramEnd"/>
    </w:p>
    <w:p w14:paraId="479EC6CE" w14:textId="06C6E14B" w:rsidR="00D34D77" w:rsidRPr="009955FD" w:rsidRDefault="00D34D77" w:rsidP="009955FD">
      <w:pPr>
        <w:numPr>
          <w:ilvl w:val="0"/>
          <w:numId w:val="9"/>
        </w:numPr>
        <w:spacing w:line="360" w:lineRule="auto"/>
        <w:rPr>
          <w:rFonts w:asciiTheme="majorHAnsi" w:eastAsia="Arial" w:hAnsiTheme="majorHAnsi" w:cstheme="majorHAnsi"/>
          <w:lang w:val="en-US"/>
        </w:rPr>
      </w:pPr>
      <w:r w:rsidRPr="009955FD">
        <w:rPr>
          <w:rFonts w:asciiTheme="majorHAnsi" w:eastAsia="Arial" w:hAnsiTheme="majorHAnsi" w:cstheme="majorHAnsi"/>
          <w:lang w:val="en-US"/>
        </w:rPr>
        <w:t>Motivated to e</w:t>
      </w:r>
      <w:r w:rsidR="0063340C" w:rsidRPr="009955FD">
        <w:rPr>
          <w:rFonts w:asciiTheme="majorHAnsi" w:eastAsia="Arial" w:hAnsiTheme="majorHAnsi" w:cstheme="majorHAnsi"/>
          <w:lang w:val="en-US"/>
        </w:rPr>
        <w:t xml:space="preserve">ngage in </w:t>
      </w:r>
      <w:r w:rsidR="0063340C" w:rsidRPr="009955FD">
        <w:rPr>
          <w:rFonts w:asciiTheme="majorHAnsi" w:eastAsia="Arial" w:hAnsiTheme="majorHAnsi" w:cstheme="majorHAnsi"/>
          <w:b/>
          <w:bCs/>
          <w:lang w:val="en-US"/>
        </w:rPr>
        <w:t>social</w:t>
      </w:r>
      <w:r w:rsidR="00615161" w:rsidRPr="009955FD">
        <w:rPr>
          <w:rFonts w:asciiTheme="majorHAnsi" w:eastAsia="Arial" w:hAnsiTheme="majorHAnsi" w:cstheme="majorHAnsi"/>
          <w:b/>
          <w:bCs/>
          <w:lang w:val="en-US"/>
        </w:rPr>
        <w:t xml:space="preserve"> and cultural </w:t>
      </w:r>
      <w:proofErr w:type="gramStart"/>
      <w:r w:rsidR="00615161" w:rsidRPr="009955FD">
        <w:rPr>
          <w:rFonts w:asciiTheme="majorHAnsi" w:eastAsia="Arial" w:hAnsiTheme="majorHAnsi" w:cstheme="majorHAnsi"/>
          <w:b/>
          <w:bCs/>
          <w:lang w:val="en-US"/>
        </w:rPr>
        <w:t>issues</w:t>
      </w:r>
      <w:r w:rsidRPr="009955FD">
        <w:rPr>
          <w:rFonts w:asciiTheme="majorHAnsi" w:eastAsia="Arial" w:hAnsiTheme="majorHAnsi" w:cstheme="majorHAnsi"/>
          <w:lang w:val="en-US"/>
        </w:rPr>
        <w:t>;</w:t>
      </w:r>
      <w:proofErr w:type="gramEnd"/>
    </w:p>
    <w:p w14:paraId="313DA5ED" w14:textId="77777777" w:rsidR="00D34D77" w:rsidRPr="009955FD" w:rsidRDefault="00D34D77" w:rsidP="009955FD">
      <w:pPr>
        <w:numPr>
          <w:ilvl w:val="0"/>
          <w:numId w:val="9"/>
        </w:numPr>
        <w:spacing w:line="360" w:lineRule="auto"/>
        <w:rPr>
          <w:rFonts w:asciiTheme="majorHAnsi" w:eastAsia="Arial" w:hAnsiTheme="majorHAnsi" w:cstheme="majorHAnsi"/>
          <w:lang w:val="en-US"/>
        </w:rPr>
      </w:pPr>
      <w:r w:rsidRPr="009955FD">
        <w:rPr>
          <w:rFonts w:asciiTheme="majorHAnsi" w:eastAsia="Arial" w:hAnsiTheme="majorHAnsi" w:cstheme="majorHAnsi"/>
          <w:lang w:val="en-US"/>
        </w:rPr>
        <w:t>Ready to take part in the </w:t>
      </w:r>
      <w:r w:rsidRPr="009955FD">
        <w:rPr>
          <w:rFonts w:asciiTheme="majorHAnsi" w:eastAsia="Arial" w:hAnsiTheme="majorHAnsi" w:cstheme="majorHAnsi"/>
          <w:b/>
          <w:bCs/>
          <w:lang w:val="en-US"/>
        </w:rPr>
        <w:t xml:space="preserve">full </w:t>
      </w:r>
      <w:proofErr w:type="gramStart"/>
      <w:r w:rsidRPr="009955FD">
        <w:rPr>
          <w:rFonts w:asciiTheme="majorHAnsi" w:eastAsia="Arial" w:hAnsiTheme="majorHAnsi" w:cstheme="majorHAnsi"/>
          <w:b/>
          <w:bCs/>
          <w:lang w:val="en-US"/>
        </w:rPr>
        <w:t>training</w:t>
      </w:r>
      <w:r w:rsidRPr="009955FD">
        <w:rPr>
          <w:rFonts w:asciiTheme="majorHAnsi" w:eastAsia="Arial" w:hAnsiTheme="majorHAnsi" w:cstheme="majorHAnsi"/>
          <w:lang w:val="en-US"/>
        </w:rPr>
        <w:t>;</w:t>
      </w:r>
      <w:proofErr w:type="gramEnd"/>
    </w:p>
    <w:p w14:paraId="25134DD1" w14:textId="77777777" w:rsidR="00D34D77" w:rsidRPr="009955FD" w:rsidRDefault="00D34D77" w:rsidP="009955FD">
      <w:pPr>
        <w:numPr>
          <w:ilvl w:val="0"/>
          <w:numId w:val="9"/>
        </w:numPr>
        <w:spacing w:line="360" w:lineRule="auto"/>
        <w:rPr>
          <w:rFonts w:asciiTheme="majorHAnsi" w:eastAsia="Arial" w:hAnsiTheme="majorHAnsi" w:cstheme="majorHAnsi"/>
          <w:lang w:val="en-US"/>
        </w:rPr>
      </w:pPr>
      <w:r w:rsidRPr="009955FD">
        <w:rPr>
          <w:rFonts w:asciiTheme="majorHAnsi" w:eastAsia="Arial" w:hAnsiTheme="majorHAnsi" w:cstheme="majorHAnsi"/>
          <w:lang w:val="en-US"/>
        </w:rPr>
        <w:t>Open to </w:t>
      </w:r>
      <w:r w:rsidRPr="009955FD">
        <w:rPr>
          <w:rFonts w:asciiTheme="majorHAnsi" w:eastAsia="Arial" w:hAnsiTheme="majorHAnsi" w:cstheme="majorHAnsi"/>
          <w:b/>
          <w:bCs/>
          <w:lang w:val="en-US"/>
        </w:rPr>
        <w:t xml:space="preserve">international </w:t>
      </w:r>
      <w:proofErr w:type="gramStart"/>
      <w:r w:rsidRPr="009955FD">
        <w:rPr>
          <w:rFonts w:asciiTheme="majorHAnsi" w:eastAsia="Arial" w:hAnsiTheme="majorHAnsi" w:cstheme="majorHAnsi"/>
          <w:b/>
          <w:bCs/>
          <w:lang w:val="en-US"/>
        </w:rPr>
        <w:t>cooperation</w:t>
      </w:r>
      <w:r w:rsidRPr="009955FD">
        <w:rPr>
          <w:rFonts w:asciiTheme="majorHAnsi" w:eastAsia="Arial" w:hAnsiTheme="majorHAnsi" w:cstheme="majorHAnsi"/>
          <w:lang w:val="en-US"/>
        </w:rPr>
        <w:t>;</w:t>
      </w:r>
      <w:proofErr w:type="gramEnd"/>
    </w:p>
    <w:p w14:paraId="709D00CC" w14:textId="77777777" w:rsidR="00D34D77" w:rsidRPr="009955FD" w:rsidRDefault="00D34D77" w:rsidP="009955FD">
      <w:pPr>
        <w:numPr>
          <w:ilvl w:val="0"/>
          <w:numId w:val="9"/>
        </w:numPr>
        <w:spacing w:line="360" w:lineRule="auto"/>
        <w:rPr>
          <w:rFonts w:asciiTheme="majorHAnsi" w:eastAsia="Arial" w:hAnsiTheme="majorHAnsi" w:cstheme="majorHAnsi"/>
          <w:lang w:val="en-US"/>
        </w:rPr>
      </w:pPr>
      <w:r w:rsidRPr="009955FD">
        <w:rPr>
          <w:rFonts w:asciiTheme="majorHAnsi" w:eastAsia="Arial" w:hAnsiTheme="majorHAnsi" w:cstheme="majorHAnsi"/>
          <w:lang w:val="en-US"/>
        </w:rPr>
        <w:t>Comfortable communicating in </w:t>
      </w:r>
      <w:r w:rsidRPr="009955FD">
        <w:rPr>
          <w:rFonts w:asciiTheme="majorHAnsi" w:eastAsia="Arial" w:hAnsiTheme="majorHAnsi" w:cstheme="majorHAnsi"/>
          <w:b/>
          <w:bCs/>
          <w:lang w:val="en-US"/>
        </w:rPr>
        <w:t>English</w:t>
      </w:r>
      <w:r w:rsidRPr="009955FD">
        <w:rPr>
          <w:rFonts w:asciiTheme="majorHAnsi" w:eastAsia="Arial" w:hAnsiTheme="majorHAnsi" w:cstheme="majorHAnsi"/>
          <w:lang w:val="en-US"/>
        </w:rPr>
        <w:t>.</w:t>
      </w:r>
    </w:p>
    <w:p w14:paraId="523482F3" w14:textId="77777777" w:rsidR="00D34D77" w:rsidRPr="009955FD" w:rsidRDefault="008D286B" w:rsidP="009955FD">
      <w:pPr>
        <w:spacing w:line="360" w:lineRule="auto"/>
        <w:rPr>
          <w:rFonts w:asciiTheme="majorHAnsi" w:eastAsia="Arial" w:hAnsiTheme="majorHAnsi" w:cstheme="majorHAnsi"/>
          <w:lang w:val="en-US"/>
        </w:rPr>
      </w:pPr>
      <w:r>
        <w:rPr>
          <w:rFonts w:asciiTheme="majorHAnsi" w:eastAsia="Arial" w:hAnsiTheme="majorHAnsi" w:cstheme="majorHAnsi"/>
          <w:noProof/>
          <w:lang w:val="en-US"/>
        </w:rPr>
        <w:pict w14:anchorId="678C9F3E">
          <v:rect id="_x0000_i1026" alt="" style="width:453.6pt;height:.05pt;mso-width-percent:0;mso-height-percent:0;mso-width-percent:0;mso-height-percent:0" o:hralign="center" o:hrstd="t" o:hrnoshade="t" o:hr="t" fillcolor="black" stroked="f"/>
        </w:pict>
      </w:r>
    </w:p>
    <w:p w14:paraId="43909365" w14:textId="77777777" w:rsidR="00D34D77" w:rsidRPr="009955FD" w:rsidRDefault="00D34D77" w:rsidP="009955FD">
      <w:pPr>
        <w:spacing w:line="360" w:lineRule="auto"/>
        <w:ind w:firstLine="720"/>
        <w:rPr>
          <w:rFonts w:asciiTheme="majorHAnsi" w:eastAsia="Arial" w:hAnsiTheme="majorHAnsi" w:cstheme="majorHAnsi"/>
          <w:b/>
          <w:bCs/>
          <w:lang w:val="en-US"/>
        </w:rPr>
      </w:pPr>
      <w:r w:rsidRPr="009955FD">
        <w:rPr>
          <w:rFonts w:ascii="Apple Color Emoji" w:eastAsia="Arial" w:hAnsi="Apple Color Emoji" w:cs="Apple Color Emoji"/>
          <w:b/>
          <w:bCs/>
          <w:lang w:val="en-US"/>
        </w:rPr>
        <w:t>💡</w:t>
      </w:r>
      <w:r w:rsidRPr="009955FD">
        <w:rPr>
          <w:rFonts w:asciiTheme="majorHAnsi" w:eastAsia="Arial" w:hAnsiTheme="majorHAnsi" w:cstheme="majorHAnsi"/>
          <w:b/>
          <w:bCs/>
          <w:lang w:val="en-US"/>
        </w:rPr>
        <w:t xml:space="preserve"> Why Artivism?</w:t>
      </w:r>
    </w:p>
    <w:p w14:paraId="662B6EFB" w14:textId="77777777" w:rsidR="001430D5" w:rsidRPr="009955FD" w:rsidRDefault="001430D5" w:rsidP="009955FD">
      <w:pPr>
        <w:spacing w:line="360" w:lineRule="auto"/>
        <w:rPr>
          <w:rFonts w:asciiTheme="majorHAnsi" w:eastAsia="Arial" w:hAnsiTheme="majorHAnsi" w:cstheme="majorHAnsi"/>
          <w:lang w:val="en-US"/>
        </w:rPr>
      </w:pPr>
    </w:p>
    <w:p w14:paraId="60F64CCA" w14:textId="311D7018" w:rsidR="00615161" w:rsidRPr="009955FD" w:rsidRDefault="00615161" w:rsidP="009955FD">
      <w:pPr>
        <w:pStyle w:val="Odsekzoznamu"/>
        <w:numPr>
          <w:ilvl w:val="0"/>
          <w:numId w:val="11"/>
        </w:numPr>
        <w:spacing w:line="360" w:lineRule="auto"/>
        <w:rPr>
          <w:rFonts w:asciiTheme="majorHAnsi" w:eastAsia="Arial" w:hAnsiTheme="majorHAnsi" w:cstheme="majorHAnsi"/>
          <w:i/>
          <w:iCs/>
          <w:lang w:val="en-US"/>
        </w:rPr>
      </w:pPr>
      <w:r w:rsidRPr="009955FD">
        <w:rPr>
          <w:rFonts w:asciiTheme="majorHAnsi" w:eastAsia="Arial" w:hAnsiTheme="majorHAnsi" w:cstheme="majorHAnsi"/>
          <w:i/>
          <w:iCs/>
          <w:lang w:val="en-US"/>
        </w:rPr>
        <w:t>Because activism does not have to be loud to be powerful.</w:t>
      </w:r>
    </w:p>
    <w:p w14:paraId="63ECC02A" w14:textId="77777777" w:rsidR="00615161" w:rsidRPr="009955FD" w:rsidRDefault="00615161" w:rsidP="009955FD">
      <w:pPr>
        <w:pStyle w:val="Odsekzoznamu"/>
        <w:numPr>
          <w:ilvl w:val="0"/>
          <w:numId w:val="11"/>
        </w:numPr>
        <w:spacing w:line="360" w:lineRule="auto"/>
        <w:rPr>
          <w:rFonts w:asciiTheme="majorHAnsi" w:eastAsia="Arial" w:hAnsiTheme="majorHAnsi" w:cstheme="majorHAnsi"/>
          <w:i/>
          <w:iCs/>
          <w:lang w:val="en-US"/>
        </w:rPr>
      </w:pPr>
      <w:r w:rsidRPr="009955FD">
        <w:rPr>
          <w:rFonts w:asciiTheme="majorHAnsi" w:eastAsia="Arial" w:hAnsiTheme="majorHAnsi" w:cstheme="majorHAnsi"/>
          <w:i/>
          <w:iCs/>
          <w:lang w:val="en-US"/>
        </w:rPr>
        <w:t>Because brushes and words can be tools of resistance.</w:t>
      </w:r>
    </w:p>
    <w:p w14:paraId="0C9502D9" w14:textId="77777777" w:rsidR="00615161" w:rsidRPr="009955FD" w:rsidRDefault="00615161" w:rsidP="009955FD">
      <w:pPr>
        <w:pStyle w:val="Odsekzoznamu"/>
        <w:numPr>
          <w:ilvl w:val="0"/>
          <w:numId w:val="11"/>
        </w:numPr>
        <w:spacing w:line="360" w:lineRule="auto"/>
        <w:rPr>
          <w:rFonts w:asciiTheme="majorHAnsi" w:eastAsia="Arial" w:hAnsiTheme="majorHAnsi" w:cstheme="majorHAnsi"/>
          <w:i/>
          <w:iCs/>
          <w:lang w:val="en-US"/>
        </w:rPr>
      </w:pPr>
      <w:r w:rsidRPr="009955FD">
        <w:rPr>
          <w:rFonts w:asciiTheme="majorHAnsi" w:eastAsia="Arial" w:hAnsiTheme="majorHAnsi" w:cstheme="majorHAnsi"/>
          <w:i/>
          <w:iCs/>
          <w:lang w:val="en-US"/>
        </w:rPr>
        <w:t>Because creativity can heal, connect, and transform.</w:t>
      </w:r>
    </w:p>
    <w:p w14:paraId="3404FDC0" w14:textId="77777777" w:rsidR="00615161" w:rsidRPr="009955FD" w:rsidRDefault="00615161" w:rsidP="009955FD">
      <w:pPr>
        <w:spacing w:line="360" w:lineRule="auto"/>
        <w:ind w:left="720"/>
        <w:rPr>
          <w:rFonts w:asciiTheme="majorHAnsi" w:eastAsia="Arial" w:hAnsiTheme="majorHAnsi" w:cstheme="majorHAnsi"/>
          <w:lang w:val="en-US"/>
        </w:rPr>
      </w:pPr>
    </w:p>
    <w:p w14:paraId="1DB2AE7D" w14:textId="77777777" w:rsidR="00615161" w:rsidRPr="009955FD" w:rsidRDefault="00615161" w:rsidP="009955FD">
      <w:pPr>
        <w:spacing w:line="360" w:lineRule="auto"/>
        <w:ind w:firstLine="720"/>
        <w:rPr>
          <w:rFonts w:asciiTheme="majorHAnsi" w:eastAsia="Arial" w:hAnsiTheme="majorHAnsi" w:cstheme="majorHAnsi"/>
          <w:lang w:val="en-US"/>
        </w:rPr>
      </w:pPr>
      <w:r w:rsidRPr="009955FD">
        <w:rPr>
          <w:rFonts w:asciiTheme="majorHAnsi" w:eastAsia="Arial" w:hAnsiTheme="majorHAnsi" w:cstheme="majorHAnsi"/>
          <w:lang w:val="en-US"/>
        </w:rPr>
        <w:t xml:space="preserve">Join us in </w:t>
      </w:r>
      <w:proofErr w:type="spellStart"/>
      <w:r w:rsidRPr="009955FD">
        <w:rPr>
          <w:rFonts w:asciiTheme="majorHAnsi" w:eastAsia="Arial" w:hAnsiTheme="majorHAnsi" w:cstheme="majorHAnsi"/>
          <w:lang w:val="en-US"/>
        </w:rPr>
        <w:t>Trnava</w:t>
      </w:r>
      <w:proofErr w:type="spellEnd"/>
      <w:r w:rsidRPr="009955FD">
        <w:rPr>
          <w:rFonts w:asciiTheme="majorHAnsi" w:eastAsia="Arial" w:hAnsiTheme="majorHAnsi" w:cstheme="majorHAnsi"/>
          <w:lang w:val="en-US"/>
        </w:rPr>
        <w:t xml:space="preserve"> for a unique opportunity to learn, create, and act – where </w:t>
      </w:r>
      <w:r w:rsidRPr="009955FD">
        <w:rPr>
          <w:rFonts w:asciiTheme="majorHAnsi" w:eastAsia="Arial" w:hAnsiTheme="majorHAnsi" w:cstheme="majorHAnsi"/>
          <w:b/>
          <w:bCs/>
          <w:lang w:val="en-US"/>
        </w:rPr>
        <w:t>art becomes activism, and activism becomes art.</w:t>
      </w:r>
    </w:p>
    <w:p w14:paraId="0A9D65F3" w14:textId="3F42F323" w:rsidR="001430D5" w:rsidRPr="009955FD" w:rsidRDefault="008D286B" w:rsidP="009955FD">
      <w:pPr>
        <w:spacing w:line="360" w:lineRule="auto"/>
        <w:rPr>
          <w:rFonts w:asciiTheme="majorHAnsi" w:eastAsia="Arial" w:hAnsiTheme="majorHAnsi" w:cstheme="majorHAnsi"/>
          <w:lang w:val="en-US"/>
        </w:rPr>
      </w:pPr>
      <w:r>
        <w:rPr>
          <w:rFonts w:asciiTheme="majorHAnsi" w:eastAsia="Arial" w:hAnsiTheme="majorHAnsi" w:cstheme="majorHAnsi"/>
          <w:noProof/>
          <w:lang w:val="en-US"/>
        </w:rPr>
        <w:pict w14:anchorId="6953EC2C">
          <v:rect id="_x0000_i1025" alt="" style="width:453.6pt;height:.05pt;mso-width-percent:0;mso-height-percent:0;mso-width-percent:0;mso-height-percent:0" o:hralign="center" o:hrstd="t" o:hrnoshade="t" o:hr="t" fillcolor="black" stroked="f"/>
        </w:pict>
      </w:r>
    </w:p>
    <w:p w14:paraId="7694F539" w14:textId="24420E80" w:rsidR="00D34D77" w:rsidRPr="009955FD" w:rsidRDefault="00D34D77" w:rsidP="009955FD">
      <w:pPr>
        <w:spacing w:line="360" w:lineRule="auto"/>
        <w:ind w:firstLine="720"/>
        <w:jc w:val="both"/>
        <w:rPr>
          <w:rFonts w:asciiTheme="majorHAnsi" w:eastAsia="Arial" w:hAnsiTheme="majorHAnsi" w:cstheme="majorHAnsi"/>
        </w:rPr>
      </w:pPr>
      <w:r w:rsidRPr="009955FD">
        <w:rPr>
          <w:rFonts w:asciiTheme="majorHAnsi" w:eastAsia="Arial" w:hAnsiTheme="majorHAnsi" w:cstheme="majorHAnsi"/>
          <w:b/>
        </w:rPr>
        <w:t xml:space="preserve">Eligible countries: </w:t>
      </w:r>
      <w:r w:rsidRPr="009955FD">
        <w:rPr>
          <w:rFonts w:asciiTheme="majorHAnsi" w:eastAsia="Arial" w:hAnsiTheme="majorHAnsi" w:cstheme="majorHAnsi"/>
        </w:rPr>
        <w:t xml:space="preserve">Slovakia, Romania, Turkey, Czech Republic, Hungary, </w:t>
      </w:r>
      <w:r w:rsidR="001430D5" w:rsidRPr="009955FD">
        <w:rPr>
          <w:rFonts w:asciiTheme="majorHAnsi" w:eastAsia="Arial" w:hAnsiTheme="majorHAnsi" w:cstheme="majorHAnsi"/>
        </w:rPr>
        <w:t>Ireland</w:t>
      </w:r>
    </w:p>
    <w:p w14:paraId="4B908038" w14:textId="77777777" w:rsidR="00D34D77" w:rsidRPr="009955FD" w:rsidRDefault="00D34D77" w:rsidP="009955FD">
      <w:pPr>
        <w:spacing w:line="360" w:lineRule="auto"/>
        <w:jc w:val="both"/>
        <w:rPr>
          <w:rFonts w:asciiTheme="majorHAnsi" w:eastAsia="Arial" w:hAnsiTheme="majorHAnsi" w:cstheme="majorHAnsi"/>
        </w:rPr>
      </w:pPr>
    </w:p>
    <w:p w14:paraId="0193CF92" w14:textId="77777777" w:rsidR="00D34D77" w:rsidRPr="009955FD" w:rsidRDefault="00D34D77" w:rsidP="009955FD">
      <w:pPr>
        <w:spacing w:line="360" w:lineRule="auto"/>
        <w:ind w:firstLine="720"/>
        <w:jc w:val="both"/>
        <w:rPr>
          <w:rFonts w:asciiTheme="majorHAnsi" w:eastAsia="Arial" w:hAnsiTheme="majorHAnsi" w:cstheme="majorHAnsi"/>
          <w:color w:val="000000"/>
        </w:rPr>
      </w:pPr>
      <w:r w:rsidRPr="009955FD">
        <w:rPr>
          <w:rFonts w:asciiTheme="majorHAnsi" w:eastAsia="Arial" w:hAnsiTheme="majorHAnsi" w:cstheme="majorHAnsi"/>
          <w:b/>
          <w:color w:val="000000"/>
        </w:rPr>
        <w:t xml:space="preserve">Applicant organisation: </w:t>
      </w:r>
      <w:r w:rsidRPr="009955FD">
        <w:rPr>
          <w:rFonts w:asciiTheme="majorHAnsi" w:eastAsia="Arial" w:hAnsiTheme="majorHAnsi" w:cstheme="majorHAnsi"/>
        </w:rPr>
        <w:t>Bratislava Policy Institute (BPI) is an independent not-for-profit think tank dedicated to fostering liberal democracy, human rights, Central European region, and European integration through analysis and debate, supporting and challenging relevant stakeholders at national and international levels to make informed decisions based on evidence and analysis.</w:t>
      </w:r>
    </w:p>
    <w:p w14:paraId="1E8EC4BF" w14:textId="77777777" w:rsidR="00D34D77" w:rsidRPr="009955FD" w:rsidRDefault="00D34D77" w:rsidP="009955FD">
      <w:pPr>
        <w:spacing w:line="360" w:lineRule="auto"/>
        <w:jc w:val="both"/>
        <w:rPr>
          <w:rFonts w:asciiTheme="majorHAnsi" w:eastAsia="Arial" w:hAnsiTheme="majorHAnsi" w:cstheme="majorHAnsi"/>
          <w:color w:val="000000"/>
        </w:rPr>
      </w:pPr>
    </w:p>
    <w:p w14:paraId="661E8969" w14:textId="77777777" w:rsidR="00D34D77" w:rsidRPr="009955FD" w:rsidRDefault="00D34D77" w:rsidP="009955FD">
      <w:pPr>
        <w:spacing w:line="360" w:lineRule="auto"/>
        <w:ind w:firstLine="720"/>
        <w:jc w:val="both"/>
        <w:rPr>
          <w:rFonts w:asciiTheme="majorHAnsi" w:eastAsia="Arial" w:hAnsiTheme="majorHAnsi" w:cstheme="majorHAnsi"/>
        </w:rPr>
      </w:pPr>
      <w:r w:rsidRPr="009955FD">
        <w:rPr>
          <w:rFonts w:asciiTheme="majorHAnsi" w:eastAsia="Arial" w:hAnsiTheme="majorHAnsi" w:cstheme="majorHAnsi"/>
        </w:rPr>
        <w:lastRenderedPageBreak/>
        <w:t xml:space="preserve">The food and accommodation will be provided and paid by the organisers. Travel costs will be counted based on the distance calculator of the European Commission and reimbursed by bank transfer after the course (in EUR) through the sending organisations. </w:t>
      </w:r>
    </w:p>
    <w:p w14:paraId="3C8A6510" w14:textId="77777777" w:rsidR="00D34D77" w:rsidRPr="009955FD" w:rsidRDefault="00D34D77" w:rsidP="009955FD">
      <w:pPr>
        <w:spacing w:line="360" w:lineRule="auto"/>
        <w:jc w:val="both"/>
        <w:rPr>
          <w:rFonts w:asciiTheme="majorHAnsi" w:eastAsia="Arial" w:hAnsiTheme="majorHAnsi" w:cstheme="majorHAnsi"/>
          <w:color w:val="000000"/>
        </w:rPr>
      </w:pPr>
      <w:r w:rsidRPr="009955FD">
        <w:rPr>
          <w:rFonts w:asciiTheme="majorHAnsi" w:eastAsia="Arial" w:hAnsiTheme="majorHAnsi" w:cstheme="majorHAnsi"/>
          <w:color w:val="000000"/>
        </w:rPr>
        <w:t>Max</w:t>
      </w:r>
      <w:r w:rsidRPr="009955FD">
        <w:rPr>
          <w:rFonts w:asciiTheme="majorHAnsi" w:eastAsia="Arial" w:hAnsiTheme="majorHAnsi" w:cstheme="majorHAnsi"/>
        </w:rPr>
        <w:t>imum</w:t>
      </w:r>
      <w:r w:rsidRPr="009955FD">
        <w:rPr>
          <w:rFonts w:asciiTheme="majorHAnsi" w:eastAsia="Arial" w:hAnsiTheme="majorHAnsi" w:cstheme="majorHAnsi"/>
          <w:color w:val="000000"/>
        </w:rPr>
        <w:t xml:space="preserve"> travel cost according to distance calculator:</w:t>
      </w:r>
    </w:p>
    <w:p w14:paraId="2453E5CA" w14:textId="77777777" w:rsidR="00D34D77" w:rsidRPr="009955FD" w:rsidRDefault="00D34D77" w:rsidP="009955FD">
      <w:pPr>
        <w:spacing w:line="360" w:lineRule="auto"/>
        <w:jc w:val="both"/>
        <w:rPr>
          <w:rFonts w:asciiTheme="majorHAnsi" w:eastAsia="Arial" w:hAnsiTheme="majorHAnsi" w:cstheme="majorHAnsi"/>
          <w:color w:val="000000"/>
        </w:rPr>
      </w:pPr>
    </w:p>
    <w:p w14:paraId="41A33B18" w14:textId="77777777" w:rsidR="00D34D77" w:rsidRPr="009955FD" w:rsidRDefault="00D34D77" w:rsidP="009955FD">
      <w:pPr>
        <w:pStyle w:val="Odsekzoznamu"/>
        <w:numPr>
          <w:ilvl w:val="0"/>
          <w:numId w:val="10"/>
        </w:numPr>
        <w:spacing w:line="360" w:lineRule="auto"/>
        <w:jc w:val="both"/>
        <w:rPr>
          <w:rFonts w:asciiTheme="majorHAnsi" w:eastAsia="Arial" w:hAnsiTheme="majorHAnsi" w:cstheme="majorHAnsi"/>
        </w:rPr>
      </w:pPr>
      <w:r w:rsidRPr="009955FD">
        <w:rPr>
          <w:rFonts w:asciiTheme="majorHAnsi" w:eastAsia="Arial" w:hAnsiTheme="majorHAnsi" w:cstheme="majorHAnsi"/>
        </w:rPr>
        <w:t xml:space="preserve">Slovakia – 0 EUR (4 participants) – travel will be reimbursed if a participant travels more than 5 km </w:t>
      </w:r>
    </w:p>
    <w:p w14:paraId="2E1ED0DA" w14:textId="77777777" w:rsidR="00D34D77" w:rsidRPr="009955FD" w:rsidRDefault="00D34D77" w:rsidP="009955FD">
      <w:pPr>
        <w:pStyle w:val="Odsekzoznamu"/>
        <w:numPr>
          <w:ilvl w:val="0"/>
          <w:numId w:val="10"/>
        </w:numPr>
        <w:spacing w:line="360" w:lineRule="auto"/>
        <w:jc w:val="both"/>
        <w:rPr>
          <w:rFonts w:asciiTheme="majorHAnsi" w:eastAsia="Arial" w:hAnsiTheme="majorHAnsi" w:cstheme="majorHAnsi"/>
        </w:rPr>
      </w:pPr>
      <w:r w:rsidRPr="009955FD">
        <w:rPr>
          <w:rFonts w:asciiTheme="majorHAnsi" w:eastAsia="Arial" w:hAnsiTheme="majorHAnsi" w:cstheme="majorHAnsi"/>
        </w:rPr>
        <w:t>Romania – 309 EUR (5 participants) – green travel 417 EUR</w:t>
      </w:r>
    </w:p>
    <w:p w14:paraId="6F3EF975" w14:textId="17426147" w:rsidR="00D34D77" w:rsidRPr="009955FD" w:rsidRDefault="001430D5" w:rsidP="009955FD">
      <w:pPr>
        <w:pStyle w:val="Odsekzoznamu"/>
        <w:numPr>
          <w:ilvl w:val="0"/>
          <w:numId w:val="10"/>
        </w:numPr>
        <w:spacing w:line="360" w:lineRule="auto"/>
        <w:jc w:val="both"/>
        <w:rPr>
          <w:rFonts w:asciiTheme="majorHAnsi" w:eastAsia="Arial" w:hAnsiTheme="majorHAnsi" w:cstheme="majorHAnsi"/>
        </w:rPr>
      </w:pPr>
      <w:r w:rsidRPr="009955FD">
        <w:rPr>
          <w:rFonts w:asciiTheme="majorHAnsi" w:eastAsia="Arial" w:hAnsiTheme="majorHAnsi" w:cstheme="majorHAnsi"/>
        </w:rPr>
        <w:t>Ireland</w:t>
      </w:r>
      <w:r w:rsidR="00D34D77" w:rsidRPr="009955FD">
        <w:rPr>
          <w:rFonts w:asciiTheme="majorHAnsi" w:eastAsia="Arial" w:hAnsiTheme="majorHAnsi" w:cstheme="majorHAnsi"/>
        </w:rPr>
        <w:t xml:space="preserve"> </w:t>
      </w:r>
      <w:r w:rsidRPr="009955FD">
        <w:rPr>
          <w:rFonts w:asciiTheme="majorHAnsi" w:eastAsia="Arial" w:hAnsiTheme="majorHAnsi" w:cstheme="majorHAnsi"/>
        </w:rPr>
        <w:t xml:space="preserve">– </w:t>
      </w:r>
      <w:r w:rsidR="00D34D77" w:rsidRPr="009955FD">
        <w:rPr>
          <w:rFonts w:asciiTheme="majorHAnsi" w:eastAsia="Arial" w:hAnsiTheme="majorHAnsi" w:cstheme="majorHAnsi"/>
        </w:rPr>
        <w:t>309 EUR (</w:t>
      </w:r>
      <w:r w:rsidR="007E025A">
        <w:rPr>
          <w:rFonts w:asciiTheme="majorHAnsi" w:eastAsia="Arial" w:hAnsiTheme="majorHAnsi" w:cstheme="majorHAnsi"/>
        </w:rPr>
        <w:t>4</w:t>
      </w:r>
      <w:r w:rsidR="00D34D77" w:rsidRPr="009955FD">
        <w:rPr>
          <w:rFonts w:asciiTheme="majorHAnsi" w:eastAsia="Arial" w:hAnsiTheme="majorHAnsi" w:cstheme="majorHAnsi"/>
        </w:rPr>
        <w:t xml:space="preserve"> participants) – green travel 417 EUR</w:t>
      </w:r>
    </w:p>
    <w:p w14:paraId="5DF4FB88" w14:textId="77777777" w:rsidR="00D34D77" w:rsidRDefault="00D34D77" w:rsidP="009955FD">
      <w:pPr>
        <w:pStyle w:val="Odsekzoznamu"/>
        <w:numPr>
          <w:ilvl w:val="0"/>
          <w:numId w:val="10"/>
        </w:numPr>
        <w:spacing w:line="360" w:lineRule="auto"/>
        <w:jc w:val="both"/>
        <w:rPr>
          <w:rFonts w:asciiTheme="majorHAnsi" w:eastAsia="Arial" w:hAnsiTheme="majorHAnsi" w:cstheme="majorHAnsi"/>
        </w:rPr>
      </w:pPr>
      <w:r w:rsidRPr="009955FD">
        <w:rPr>
          <w:rFonts w:asciiTheme="majorHAnsi" w:eastAsia="Arial" w:hAnsiTheme="majorHAnsi" w:cstheme="majorHAnsi"/>
        </w:rPr>
        <w:t>Turkey – 309 EUR (5 participants) – green travel 417 EUR</w:t>
      </w:r>
    </w:p>
    <w:p w14:paraId="55AACCB5" w14:textId="2D431DD1" w:rsidR="00BC1818" w:rsidRPr="00BC1818" w:rsidRDefault="00BC1818" w:rsidP="00BC1818">
      <w:pPr>
        <w:pStyle w:val="Odsekzoznamu"/>
        <w:numPr>
          <w:ilvl w:val="0"/>
          <w:numId w:val="10"/>
        </w:numPr>
        <w:spacing w:line="360" w:lineRule="auto"/>
        <w:jc w:val="both"/>
        <w:rPr>
          <w:rFonts w:asciiTheme="majorHAnsi" w:eastAsia="Arial" w:hAnsiTheme="majorHAnsi" w:cstheme="majorHAnsi"/>
        </w:rPr>
      </w:pPr>
      <w:r w:rsidRPr="009955FD">
        <w:rPr>
          <w:rFonts w:asciiTheme="majorHAnsi" w:eastAsia="Arial" w:hAnsiTheme="majorHAnsi" w:cstheme="majorHAnsi"/>
        </w:rPr>
        <w:t>Hungary – 211 EUR (4 participants) – green travel 285 EUR</w:t>
      </w:r>
    </w:p>
    <w:p w14:paraId="7FEF5BF4" w14:textId="77777777" w:rsidR="00F21EB4" w:rsidRPr="009955FD" w:rsidRDefault="00D34D77" w:rsidP="009955FD">
      <w:pPr>
        <w:pStyle w:val="Odsekzoznamu"/>
        <w:numPr>
          <w:ilvl w:val="0"/>
          <w:numId w:val="10"/>
        </w:numPr>
        <w:spacing w:line="360" w:lineRule="auto"/>
        <w:jc w:val="both"/>
        <w:rPr>
          <w:rFonts w:asciiTheme="majorHAnsi" w:eastAsia="Arial" w:hAnsiTheme="majorHAnsi" w:cstheme="majorHAnsi"/>
        </w:rPr>
      </w:pPr>
      <w:r w:rsidRPr="009955FD">
        <w:rPr>
          <w:rFonts w:asciiTheme="majorHAnsi" w:eastAsia="Arial" w:hAnsiTheme="majorHAnsi" w:cstheme="majorHAnsi"/>
        </w:rPr>
        <w:t>Czech</w:t>
      </w:r>
      <w:r w:rsidR="00F21EB4" w:rsidRPr="009955FD">
        <w:rPr>
          <w:rFonts w:asciiTheme="majorHAnsi" w:eastAsia="Arial" w:hAnsiTheme="majorHAnsi" w:cstheme="majorHAnsi"/>
        </w:rPr>
        <w:t xml:space="preserve"> Republic</w:t>
      </w:r>
      <w:r w:rsidRPr="009955FD">
        <w:rPr>
          <w:rFonts w:asciiTheme="majorHAnsi" w:eastAsia="Arial" w:hAnsiTheme="majorHAnsi" w:cstheme="majorHAnsi"/>
        </w:rPr>
        <w:t xml:space="preserve"> – 180 EUR (4 participants) – green travel 210 EUR</w:t>
      </w:r>
    </w:p>
    <w:p w14:paraId="7406B7C9" w14:textId="77777777" w:rsidR="001430D5" w:rsidRPr="009955FD" w:rsidRDefault="001430D5" w:rsidP="009955FD">
      <w:pPr>
        <w:spacing w:line="360" w:lineRule="auto"/>
        <w:jc w:val="both"/>
        <w:rPr>
          <w:rFonts w:asciiTheme="majorHAnsi" w:eastAsia="Arial" w:hAnsiTheme="majorHAnsi" w:cstheme="majorHAnsi"/>
          <w:color w:val="FF0000"/>
          <w:sz w:val="22"/>
          <w:szCs w:val="22"/>
        </w:rPr>
      </w:pPr>
    </w:p>
    <w:p w14:paraId="2742560A" w14:textId="77777777" w:rsidR="00D34D77" w:rsidRPr="009955FD" w:rsidRDefault="00D34D77" w:rsidP="009955FD">
      <w:pPr>
        <w:spacing w:line="360" w:lineRule="auto"/>
        <w:ind w:left="720"/>
        <w:rPr>
          <w:rFonts w:asciiTheme="majorHAnsi" w:eastAsia="Arial" w:hAnsiTheme="majorHAnsi" w:cstheme="majorHAnsi"/>
          <w:b/>
          <w:color w:val="002060"/>
          <w:sz w:val="32"/>
          <w:szCs w:val="32"/>
        </w:rPr>
      </w:pPr>
      <w:r w:rsidRPr="009955FD">
        <w:rPr>
          <w:rFonts w:asciiTheme="majorHAnsi" w:eastAsia="Arial" w:hAnsiTheme="majorHAnsi" w:cstheme="majorHAnsi"/>
          <w:b/>
          <w:color w:val="002060"/>
          <w:sz w:val="32"/>
          <w:szCs w:val="32"/>
        </w:rPr>
        <w:t>What to bring with you?</w:t>
      </w:r>
    </w:p>
    <w:p w14:paraId="268EA5A0" w14:textId="77777777" w:rsidR="009955FD" w:rsidRPr="009955FD" w:rsidRDefault="009955FD" w:rsidP="009955FD">
      <w:pPr>
        <w:spacing w:line="360" w:lineRule="auto"/>
        <w:ind w:left="720"/>
        <w:rPr>
          <w:rFonts w:asciiTheme="majorHAnsi" w:eastAsia="Arial" w:hAnsiTheme="majorHAnsi" w:cstheme="majorHAnsi"/>
          <w:color w:val="002060"/>
        </w:rPr>
      </w:pPr>
    </w:p>
    <w:p w14:paraId="36EB7D2C" w14:textId="77777777" w:rsidR="00D34D77" w:rsidRPr="009955FD" w:rsidRDefault="00D34D77" w:rsidP="009955FD">
      <w:pPr>
        <w:numPr>
          <w:ilvl w:val="0"/>
          <w:numId w:val="4"/>
        </w:numPr>
        <w:pBdr>
          <w:top w:val="nil"/>
          <w:left w:val="nil"/>
          <w:bottom w:val="nil"/>
          <w:right w:val="nil"/>
          <w:between w:val="nil"/>
        </w:pBdr>
        <w:spacing w:line="360" w:lineRule="auto"/>
        <w:ind w:right="424"/>
        <w:rPr>
          <w:rFonts w:asciiTheme="majorHAnsi" w:eastAsia="Arial" w:hAnsiTheme="majorHAnsi" w:cstheme="majorHAnsi"/>
          <w:b/>
          <w:bCs/>
        </w:rPr>
      </w:pPr>
      <w:r w:rsidRPr="009955FD">
        <w:rPr>
          <w:rFonts w:asciiTheme="majorHAnsi" w:eastAsia="Arial" w:hAnsiTheme="majorHAnsi" w:cstheme="majorHAnsi"/>
          <w:b/>
          <w:bCs/>
        </w:rPr>
        <w:t>Your passport or ID card</w:t>
      </w:r>
    </w:p>
    <w:p w14:paraId="032DDC07" w14:textId="77777777" w:rsidR="00D34D77" w:rsidRPr="009955FD" w:rsidRDefault="00D34D77" w:rsidP="009955FD">
      <w:pPr>
        <w:numPr>
          <w:ilvl w:val="3"/>
          <w:numId w:val="4"/>
        </w:numPr>
        <w:pBdr>
          <w:top w:val="nil"/>
          <w:left w:val="nil"/>
          <w:bottom w:val="nil"/>
          <w:right w:val="nil"/>
          <w:between w:val="nil"/>
        </w:pBdr>
        <w:spacing w:line="360" w:lineRule="auto"/>
        <w:ind w:left="720" w:right="424"/>
        <w:rPr>
          <w:rFonts w:asciiTheme="majorHAnsi" w:eastAsia="Arial" w:hAnsiTheme="majorHAnsi" w:cstheme="majorHAnsi"/>
          <w:b/>
          <w:color w:val="000000" w:themeColor="text1"/>
        </w:rPr>
      </w:pPr>
      <w:r w:rsidRPr="009955FD">
        <w:rPr>
          <w:rFonts w:asciiTheme="majorHAnsi" w:eastAsia="Arial" w:hAnsiTheme="majorHAnsi" w:cstheme="majorHAnsi"/>
          <w:b/>
          <w:color w:val="000000" w:themeColor="text1"/>
        </w:rPr>
        <w:t xml:space="preserve">All your travel tickets!!! (it is very important to keep all your tickets, receipts, and boarding passes, because we can give you back the travel costs only if you have the tickets) </w:t>
      </w:r>
    </w:p>
    <w:p w14:paraId="115EA042" w14:textId="77777777" w:rsidR="00D34D77" w:rsidRPr="009955FD" w:rsidRDefault="00D34D77" w:rsidP="009955FD">
      <w:pPr>
        <w:numPr>
          <w:ilvl w:val="3"/>
          <w:numId w:val="4"/>
        </w:numPr>
        <w:pBdr>
          <w:top w:val="nil"/>
          <w:left w:val="nil"/>
          <w:bottom w:val="nil"/>
          <w:right w:val="nil"/>
          <w:between w:val="nil"/>
        </w:pBdr>
        <w:spacing w:line="360" w:lineRule="auto"/>
        <w:ind w:left="720" w:right="424"/>
        <w:rPr>
          <w:rFonts w:asciiTheme="majorHAnsi" w:eastAsia="Arial" w:hAnsiTheme="majorHAnsi" w:cstheme="majorHAnsi"/>
          <w:b/>
          <w:color w:val="000000" w:themeColor="text1"/>
        </w:rPr>
      </w:pPr>
      <w:r w:rsidRPr="009955FD">
        <w:rPr>
          <w:rFonts w:asciiTheme="majorHAnsi" w:eastAsia="Arial" w:hAnsiTheme="majorHAnsi" w:cstheme="majorHAnsi"/>
          <w:b/>
          <w:color w:val="000000" w:themeColor="text1"/>
        </w:rPr>
        <w:t xml:space="preserve">National snacks, drinks, easy food, specialties, local music for the cultural evening </w:t>
      </w:r>
    </w:p>
    <w:p w14:paraId="7636C1CB" w14:textId="77777777" w:rsidR="00D34D77" w:rsidRPr="009955FD" w:rsidRDefault="00D34D77" w:rsidP="009955FD">
      <w:pPr>
        <w:numPr>
          <w:ilvl w:val="3"/>
          <w:numId w:val="4"/>
        </w:numPr>
        <w:pBdr>
          <w:top w:val="nil"/>
          <w:left w:val="nil"/>
          <w:bottom w:val="nil"/>
          <w:right w:val="nil"/>
          <w:between w:val="nil"/>
        </w:pBdr>
        <w:spacing w:line="360" w:lineRule="auto"/>
        <w:ind w:left="720" w:right="424"/>
        <w:rPr>
          <w:rFonts w:asciiTheme="majorHAnsi" w:eastAsia="Arial" w:hAnsiTheme="majorHAnsi" w:cstheme="majorHAnsi"/>
        </w:rPr>
      </w:pPr>
      <w:r w:rsidRPr="009955FD">
        <w:rPr>
          <w:rFonts w:asciiTheme="majorHAnsi" w:eastAsia="Arial" w:hAnsiTheme="majorHAnsi" w:cstheme="majorHAnsi"/>
        </w:rPr>
        <w:t>Medicines - if you need them (anti-allergy pills, pain killers, Aspirin etc.)</w:t>
      </w:r>
    </w:p>
    <w:p w14:paraId="2DB573F8" w14:textId="77777777" w:rsidR="00D34D77" w:rsidRPr="009955FD" w:rsidRDefault="00D34D77" w:rsidP="009955FD">
      <w:pPr>
        <w:numPr>
          <w:ilvl w:val="3"/>
          <w:numId w:val="4"/>
        </w:numPr>
        <w:pBdr>
          <w:top w:val="nil"/>
          <w:left w:val="nil"/>
          <w:bottom w:val="nil"/>
          <w:right w:val="nil"/>
          <w:between w:val="nil"/>
        </w:pBdr>
        <w:spacing w:line="360" w:lineRule="auto"/>
        <w:ind w:left="720" w:right="424"/>
        <w:rPr>
          <w:rFonts w:asciiTheme="majorHAnsi" w:eastAsia="Arial" w:hAnsiTheme="majorHAnsi" w:cstheme="majorHAnsi"/>
          <w:sz w:val="22"/>
          <w:szCs w:val="22"/>
        </w:rPr>
      </w:pPr>
      <w:r w:rsidRPr="009955FD">
        <w:rPr>
          <w:rFonts w:asciiTheme="majorHAnsi" w:eastAsia="Arial" w:hAnsiTheme="majorHAnsi" w:cstheme="majorHAnsi"/>
        </w:rPr>
        <w:t>Laptop, camera – it is not obligatory, but it can be useful</w:t>
      </w:r>
    </w:p>
    <w:p w14:paraId="252EC83D" w14:textId="77777777" w:rsidR="00D34D77" w:rsidRPr="009955FD" w:rsidRDefault="00D34D77" w:rsidP="009955FD">
      <w:pPr>
        <w:pBdr>
          <w:top w:val="nil"/>
          <w:left w:val="nil"/>
          <w:bottom w:val="nil"/>
          <w:right w:val="nil"/>
          <w:between w:val="nil"/>
        </w:pBdr>
        <w:spacing w:line="360" w:lineRule="auto"/>
        <w:ind w:left="720" w:right="424"/>
        <w:rPr>
          <w:rFonts w:asciiTheme="majorHAnsi" w:eastAsia="Arial" w:hAnsiTheme="majorHAnsi" w:cstheme="majorHAnsi"/>
          <w:sz w:val="22"/>
          <w:szCs w:val="22"/>
        </w:rPr>
      </w:pPr>
      <w:r w:rsidRPr="009955FD">
        <w:rPr>
          <w:rFonts w:asciiTheme="majorHAnsi" w:eastAsia="Arial" w:hAnsiTheme="majorHAnsi" w:cstheme="majorHAnsi"/>
          <w:b/>
          <w:color w:val="C00000"/>
          <w:sz w:val="32"/>
          <w:szCs w:val="32"/>
        </w:rPr>
        <w:t xml:space="preserve">      </w:t>
      </w:r>
    </w:p>
    <w:p w14:paraId="0EC48928" w14:textId="77777777" w:rsidR="00D34D77" w:rsidRPr="009955FD" w:rsidRDefault="00D34D77" w:rsidP="009955FD">
      <w:pPr>
        <w:spacing w:line="360" w:lineRule="auto"/>
        <w:ind w:firstLine="720"/>
        <w:rPr>
          <w:rFonts w:asciiTheme="majorHAnsi" w:eastAsia="Arial" w:hAnsiTheme="majorHAnsi" w:cstheme="majorHAnsi"/>
          <w:b/>
          <w:color w:val="002060"/>
          <w:sz w:val="32"/>
          <w:szCs w:val="32"/>
        </w:rPr>
      </w:pPr>
      <w:r w:rsidRPr="009955FD">
        <w:rPr>
          <w:rFonts w:asciiTheme="majorHAnsi" w:eastAsia="Arial" w:hAnsiTheme="majorHAnsi" w:cstheme="majorHAnsi"/>
          <w:b/>
          <w:color w:val="002060"/>
          <w:sz w:val="32"/>
          <w:szCs w:val="32"/>
        </w:rPr>
        <w:t>Weather</w:t>
      </w:r>
    </w:p>
    <w:p w14:paraId="5F3436D7" w14:textId="77777777" w:rsidR="009955FD" w:rsidRPr="009955FD" w:rsidRDefault="009955FD" w:rsidP="009955FD">
      <w:pPr>
        <w:spacing w:line="360" w:lineRule="auto"/>
        <w:ind w:firstLine="720"/>
        <w:rPr>
          <w:rFonts w:asciiTheme="majorHAnsi" w:eastAsia="Arial" w:hAnsiTheme="majorHAnsi" w:cstheme="majorHAnsi"/>
          <w:color w:val="C00000"/>
        </w:rPr>
      </w:pPr>
    </w:p>
    <w:p w14:paraId="24CE7177" w14:textId="77777777" w:rsidR="00D34D77" w:rsidRPr="009955FD" w:rsidRDefault="00D34D77" w:rsidP="009955FD">
      <w:pPr>
        <w:spacing w:line="360" w:lineRule="auto"/>
        <w:ind w:right="424" w:firstLine="720"/>
        <w:jc w:val="both"/>
        <w:rPr>
          <w:rFonts w:asciiTheme="majorHAnsi" w:eastAsia="Arial" w:hAnsiTheme="majorHAnsi" w:cstheme="majorHAnsi"/>
        </w:rPr>
      </w:pPr>
      <w:r w:rsidRPr="009955FD">
        <w:rPr>
          <w:rFonts w:asciiTheme="majorHAnsi" w:eastAsia="Arial" w:hAnsiTheme="majorHAnsi" w:cstheme="majorHAnsi"/>
        </w:rPr>
        <w:t>Before leaving your home country, please check the weather forecast at:</w:t>
      </w:r>
    </w:p>
    <w:p w14:paraId="1EE3A2F9" w14:textId="77777777" w:rsidR="00D34D77" w:rsidRPr="009955FD" w:rsidRDefault="00D34D77" w:rsidP="009955FD">
      <w:pPr>
        <w:spacing w:line="360" w:lineRule="auto"/>
        <w:ind w:right="424"/>
        <w:jc w:val="both"/>
        <w:rPr>
          <w:rFonts w:asciiTheme="majorHAnsi" w:eastAsia="Arial" w:hAnsiTheme="majorHAnsi" w:cstheme="majorHAnsi"/>
        </w:rPr>
      </w:pPr>
      <w:hyperlink r:id="rId8">
        <w:r w:rsidRPr="009955FD">
          <w:rPr>
            <w:rFonts w:asciiTheme="majorHAnsi" w:eastAsia="Arial" w:hAnsiTheme="majorHAnsi" w:cstheme="majorHAnsi"/>
            <w:color w:val="0000FF"/>
            <w:u w:val="single"/>
          </w:rPr>
          <w:t>https://www.meteo.sk/</w:t>
        </w:r>
      </w:hyperlink>
      <w:r w:rsidRPr="009955FD">
        <w:rPr>
          <w:rFonts w:asciiTheme="majorHAnsi" w:eastAsia="Arial" w:hAnsiTheme="majorHAnsi" w:cstheme="majorHAnsi"/>
        </w:rPr>
        <w:t xml:space="preserve"> </w:t>
      </w:r>
    </w:p>
    <w:p w14:paraId="1DEFDB8A" w14:textId="77777777" w:rsidR="00D34D77" w:rsidRPr="009955FD" w:rsidRDefault="00D34D77" w:rsidP="009955FD">
      <w:pPr>
        <w:spacing w:line="360" w:lineRule="auto"/>
        <w:ind w:right="424"/>
        <w:jc w:val="both"/>
        <w:rPr>
          <w:rFonts w:asciiTheme="majorHAnsi" w:eastAsia="Arial" w:hAnsiTheme="majorHAnsi" w:cstheme="majorHAnsi"/>
        </w:rPr>
      </w:pPr>
    </w:p>
    <w:p w14:paraId="15C5EFA3" w14:textId="0D00CAD0" w:rsidR="00D34D77" w:rsidRPr="009955FD" w:rsidRDefault="00D34D77" w:rsidP="009955FD">
      <w:pPr>
        <w:spacing w:line="360" w:lineRule="auto"/>
        <w:ind w:right="424" w:firstLine="720"/>
        <w:jc w:val="both"/>
        <w:rPr>
          <w:rFonts w:asciiTheme="majorHAnsi" w:eastAsia="Arial" w:hAnsiTheme="majorHAnsi" w:cstheme="majorHAnsi"/>
        </w:rPr>
      </w:pPr>
      <w:r w:rsidRPr="009955FD">
        <w:rPr>
          <w:rFonts w:asciiTheme="majorHAnsi" w:eastAsia="Arial" w:hAnsiTheme="majorHAnsi" w:cstheme="majorHAnsi"/>
        </w:rPr>
        <w:t>Usually, the weather is</w:t>
      </w:r>
      <w:r w:rsidR="001430D5" w:rsidRPr="009955FD">
        <w:rPr>
          <w:rFonts w:asciiTheme="majorHAnsi" w:eastAsia="Arial" w:hAnsiTheme="majorHAnsi" w:cstheme="majorHAnsi"/>
        </w:rPr>
        <w:t xml:space="preserve"> colder in October</w:t>
      </w:r>
      <w:r w:rsidRPr="009955FD">
        <w:rPr>
          <w:rFonts w:asciiTheme="majorHAnsi" w:eastAsia="Arial" w:hAnsiTheme="majorHAnsi" w:cstheme="majorHAnsi"/>
        </w:rPr>
        <w:t>.</w:t>
      </w:r>
    </w:p>
    <w:p w14:paraId="43567E3E" w14:textId="77777777" w:rsidR="001430D5" w:rsidRPr="009955FD" w:rsidRDefault="001430D5" w:rsidP="009955FD">
      <w:pPr>
        <w:spacing w:line="360" w:lineRule="auto"/>
        <w:ind w:right="424" w:firstLine="720"/>
        <w:jc w:val="both"/>
        <w:rPr>
          <w:rFonts w:asciiTheme="majorHAnsi" w:eastAsia="Arial" w:hAnsiTheme="majorHAnsi" w:cstheme="majorHAnsi"/>
          <w:sz w:val="22"/>
          <w:szCs w:val="22"/>
        </w:rPr>
      </w:pPr>
    </w:p>
    <w:p w14:paraId="2E656021" w14:textId="77777777" w:rsidR="009955FD" w:rsidRDefault="009955FD" w:rsidP="009955FD">
      <w:pPr>
        <w:spacing w:line="360" w:lineRule="auto"/>
        <w:ind w:firstLine="720"/>
        <w:rPr>
          <w:rFonts w:asciiTheme="majorHAnsi" w:eastAsia="Arial" w:hAnsiTheme="majorHAnsi" w:cstheme="majorHAnsi"/>
          <w:b/>
          <w:color w:val="002060"/>
          <w:sz w:val="32"/>
          <w:szCs w:val="32"/>
        </w:rPr>
      </w:pPr>
    </w:p>
    <w:p w14:paraId="6FE7FBA5" w14:textId="1C601DD6" w:rsidR="001430D5" w:rsidRPr="009955FD" w:rsidRDefault="001430D5" w:rsidP="009955FD">
      <w:pPr>
        <w:spacing w:line="360" w:lineRule="auto"/>
        <w:ind w:firstLine="720"/>
        <w:rPr>
          <w:rFonts w:asciiTheme="majorHAnsi" w:eastAsia="Arial" w:hAnsiTheme="majorHAnsi" w:cstheme="majorHAnsi"/>
          <w:b/>
          <w:color w:val="002060"/>
          <w:sz w:val="32"/>
          <w:szCs w:val="32"/>
        </w:rPr>
      </w:pPr>
      <w:r w:rsidRPr="009955FD">
        <w:rPr>
          <w:rFonts w:asciiTheme="majorHAnsi" w:eastAsia="Arial" w:hAnsiTheme="majorHAnsi" w:cstheme="majorHAnsi"/>
          <w:b/>
          <w:color w:val="002060"/>
          <w:sz w:val="32"/>
          <w:szCs w:val="32"/>
        </w:rPr>
        <w:lastRenderedPageBreak/>
        <w:t>Accommodation</w:t>
      </w:r>
    </w:p>
    <w:p w14:paraId="47F88521" w14:textId="77777777" w:rsidR="009955FD" w:rsidRPr="009955FD" w:rsidRDefault="009955FD" w:rsidP="009955FD">
      <w:pPr>
        <w:spacing w:line="360" w:lineRule="auto"/>
        <w:ind w:firstLine="720"/>
        <w:rPr>
          <w:rFonts w:asciiTheme="majorHAnsi" w:eastAsia="Arial" w:hAnsiTheme="majorHAnsi" w:cstheme="majorHAnsi"/>
          <w:color w:val="C00000"/>
        </w:rPr>
      </w:pPr>
    </w:p>
    <w:p w14:paraId="5CB8BC02" w14:textId="30816AB9" w:rsidR="00D34D77" w:rsidRPr="009955FD" w:rsidRDefault="00D34D77" w:rsidP="009955FD">
      <w:pPr>
        <w:spacing w:line="360" w:lineRule="auto"/>
        <w:ind w:firstLine="720"/>
        <w:jc w:val="both"/>
        <w:rPr>
          <w:rFonts w:asciiTheme="majorHAnsi" w:eastAsia="Arial" w:hAnsiTheme="majorHAnsi" w:cstheme="majorHAnsi"/>
        </w:rPr>
      </w:pPr>
      <w:r w:rsidRPr="009955FD">
        <w:rPr>
          <w:rFonts w:asciiTheme="majorHAnsi" w:eastAsia="Arial" w:hAnsiTheme="majorHAnsi" w:cstheme="majorHAnsi"/>
        </w:rPr>
        <w:t xml:space="preserve">The accommodation will be provided in </w:t>
      </w:r>
      <w:proofErr w:type="spellStart"/>
      <w:r w:rsidRPr="009955FD">
        <w:rPr>
          <w:rFonts w:asciiTheme="majorHAnsi" w:eastAsia="Arial" w:hAnsiTheme="majorHAnsi" w:cstheme="majorHAnsi"/>
        </w:rPr>
        <w:t>Penzión</w:t>
      </w:r>
      <w:proofErr w:type="spellEnd"/>
      <w:r w:rsidRPr="009955FD">
        <w:rPr>
          <w:rFonts w:asciiTheme="majorHAnsi" w:eastAsia="Arial" w:hAnsiTheme="majorHAnsi" w:cstheme="majorHAnsi"/>
        </w:rPr>
        <w:t xml:space="preserve"> </w:t>
      </w:r>
      <w:proofErr w:type="spellStart"/>
      <w:r w:rsidRPr="009955FD">
        <w:rPr>
          <w:rFonts w:asciiTheme="majorHAnsi" w:eastAsia="Arial" w:hAnsiTheme="majorHAnsi" w:cstheme="majorHAnsi"/>
        </w:rPr>
        <w:t>na</w:t>
      </w:r>
      <w:proofErr w:type="spellEnd"/>
      <w:r w:rsidRPr="009955FD">
        <w:rPr>
          <w:rFonts w:asciiTheme="majorHAnsi" w:eastAsia="Arial" w:hAnsiTheme="majorHAnsi" w:cstheme="majorHAnsi"/>
        </w:rPr>
        <w:t xml:space="preserve"> </w:t>
      </w:r>
      <w:proofErr w:type="spellStart"/>
      <w:r w:rsidRPr="009955FD">
        <w:rPr>
          <w:rFonts w:asciiTheme="majorHAnsi" w:eastAsia="Arial" w:hAnsiTheme="majorHAnsi" w:cstheme="majorHAnsi"/>
        </w:rPr>
        <w:t>Mlyne</w:t>
      </w:r>
      <w:proofErr w:type="spellEnd"/>
      <w:r w:rsidRPr="009955FD">
        <w:rPr>
          <w:rFonts w:asciiTheme="majorHAnsi" w:eastAsia="Arial" w:hAnsiTheme="majorHAnsi" w:cstheme="majorHAnsi"/>
        </w:rPr>
        <w:t xml:space="preserve">, </w:t>
      </w:r>
      <w:proofErr w:type="spellStart"/>
      <w:r w:rsidRPr="009955FD">
        <w:rPr>
          <w:rFonts w:asciiTheme="majorHAnsi" w:eastAsia="Arial" w:hAnsiTheme="majorHAnsi" w:cstheme="majorHAnsi"/>
        </w:rPr>
        <w:t>Trnava</w:t>
      </w:r>
      <w:proofErr w:type="spellEnd"/>
      <w:r w:rsidRPr="009955FD">
        <w:rPr>
          <w:rFonts w:asciiTheme="majorHAnsi" w:eastAsia="Arial" w:hAnsiTheme="majorHAnsi" w:cstheme="majorHAnsi"/>
        </w:rPr>
        <w:t xml:space="preserve"> (close to the small town </w:t>
      </w:r>
      <w:proofErr w:type="spellStart"/>
      <w:r w:rsidRPr="009955FD">
        <w:rPr>
          <w:rFonts w:asciiTheme="majorHAnsi" w:eastAsia="Arial" w:hAnsiTheme="majorHAnsi" w:cstheme="majorHAnsi"/>
        </w:rPr>
        <w:t>Trnava</w:t>
      </w:r>
      <w:proofErr w:type="spellEnd"/>
      <w:r w:rsidRPr="009955FD">
        <w:rPr>
          <w:rFonts w:asciiTheme="majorHAnsi" w:eastAsia="Arial" w:hAnsiTheme="majorHAnsi" w:cstheme="majorHAnsi"/>
        </w:rPr>
        <w:t xml:space="preserve"> and to the capital Bratislava). The daily activities will take place at the same place. Food will be arranged by the organisers, there will be three meals every day: breakfast, lunch and dinner; and coffee breaks. </w:t>
      </w:r>
    </w:p>
    <w:p w14:paraId="36119243" w14:textId="77777777" w:rsidR="00D34D77" w:rsidRPr="009955FD" w:rsidRDefault="00D34D77" w:rsidP="009955FD">
      <w:pPr>
        <w:spacing w:line="360" w:lineRule="auto"/>
        <w:jc w:val="both"/>
        <w:rPr>
          <w:rFonts w:asciiTheme="majorHAnsi" w:eastAsia="Arial" w:hAnsiTheme="majorHAnsi" w:cstheme="majorHAnsi"/>
        </w:rPr>
      </w:pPr>
    </w:p>
    <w:p w14:paraId="5B24DFA4" w14:textId="45B7633D" w:rsidR="00D34D77" w:rsidRPr="009955FD" w:rsidRDefault="00D34D77" w:rsidP="009955FD">
      <w:pPr>
        <w:spacing w:line="360" w:lineRule="auto"/>
        <w:ind w:firstLine="720"/>
        <w:jc w:val="both"/>
        <w:rPr>
          <w:rFonts w:asciiTheme="majorHAnsi" w:eastAsia="Arial" w:hAnsiTheme="majorHAnsi" w:cstheme="majorHAnsi"/>
        </w:rPr>
      </w:pPr>
      <w:r w:rsidRPr="009955FD">
        <w:rPr>
          <w:rFonts w:asciiTheme="majorHAnsi" w:eastAsia="Arial" w:hAnsiTheme="majorHAnsi" w:cstheme="majorHAnsi"/>
        </w:rPr>
        <w:t xml:space="preserve">You can find the hotel website here: </w:t>
      </w:r>
      <w:hyperlink r:id="rId9" w:history="1">
        <w:r w:rsidR="001430D5" w:rsidRPr="009955FD">
          <w:rPr>
            <w:rStyle w:val="Hypertextovprepojenie"/>
            <w:rFonts w:asciiTheme="majorHAnsi" w:eastAsia="Arial" w:hAnsiTheme="majorHAnsi" w:cstheme="majorHAnsi"/>
          </w:rPr>
          <w:t>https://www.namlyne.sk/</w:t>
        </w:r>
      </w:hyperlink>
      <w:r w:rsidR="001430D5" w:rsidRPr="009955FD">
        <w:rPr>
          <w:rFonts w:asciiTheme="majorHAnsi" w:eastAsia="Arial" w:hAnsiTheme="majorHAnsi" w:cstheme="majorHAnsi"/>
        </w:rPr>
        <w:t xml:space="preserve"> </w:t>
      </w:r>
    </w:p>
    <w:p w14:paraId="30A48579" w14:textId="77777777" w:rsidR="00D34D77" w:rsidRPr="009955FD" w:rsidRDefault="00D34D77" w:rsidP="009955FD">
      <w:pPr>
        <w:spacing w:line="360" w:lineRule="auto"/>
        <w:jc w:val="both"/>
        <w:rPr>
          <w:rFonts w:asciiTheme="majorHAnsi" w:eastAsia="Arial" w:hAnsiTheme="majorHAnsi" w:cstheme="majorHAnsi"/>
          <w:sz w:val="22"/>
          <w:szCs w:val="22"/>
        </w:rPr>
      </w:pPr>
      <w:r w:rsidRPr="009955FD">
        <w:rPr>
          <w:rFonts w:asciiTheme="majorHAnsi" w:hAnsiTheme="majorHAnsi" w:cstheme="majorHAnsi"/>
          <w:noProof/>
        </w:rPr>
        <w:drawing>
          <wp:anchor distT="114300" distB="114300" distL="114300" distR="114300" simplePos="0" relativeHeight="251662336" behindDoc="0" locked="0" layoutInCell="1" hidden="0" allowOverlap="1" wp14:anchorId="6D8C4B18" wp14:editId="5B905477">
            <wp:simplePos x="0" y="0"/>
            <wp:positionH relativeFrom="column">
              <wp:posOffset>5</wp:posOffset>
            </wp:positionH>
            <wp:positionV relativeFrom="paragraph">
              <wp:posOffset>285750</wp:posOffset>
            </wp:positionV>
            <wp:extent cx="3514868" cy="1984037"/>
            <wp:effectExtent l="0" t="0" r="0" b="0"/>
            <wp:wrapSquare wrapText="bothSides" distT="114300" distB="114300" distL="114300" distR="114300"/>
            <wp:docPr id="2102688248" name="image3.jpg" descr="Obrázok, na ktorom je budova, exteriér, okno, majetok&#10;&#10;Automaticky generovaný popis"/>
            <wp:cNvGraphicFramePr/>
            <a:graphic xmlns:a="http://schemas.openxmlformats.org/drawingml/2006/main">
              <a:graphicData uri="http://schemas.openxmlformats.org/drawingml/2006/picture">
                <pic:pic xmlns:pic="http://schemas.openxmlformats.org/drawingml/2006/picture">
                  <pic:nvPicPr>
                    <pic:cNvPr id="2102688248" name="image3.jpg" descr="Obrázok, na ktorom je budova, exteriér, okno, majetok&#10;&#10;Automaticky generovaný popis"/>
                    <pic:cNvPicPr preferRelativeResize="0"/>
                  </pic:nvPicPr>
                  <pic:blipFill>
                    <a:blip r:embed="rId10"/>
                    <a:srcRect/>
                    <a:stretch>
                      <a:fillRect/>
                    </a:stretch>
                  </pic:blipFill>
                  <pic:spPr>
                    <a:xfrm>
                      <a:off x="0" y="0"/>
                      <a:ext cx="3514868" cy="1984037"/>
                    </a:xfrm>
                    <a:prstGeom prst="rect">
                      <a:avLst/>
                    </a:prstGeom>
                    <a:ln/>
                  </pic:spPr>
                </pic:pic>
              </a:graphicData>
            </a:graphic>
          </wp:anchor>
        </w:drawing>
      </w:r>
      <w:r w:rsidRPr="009955FD">
        <w:rPr>
          <w:rFonts w:asciiTheme="majorHAnsi" w:hAnsiTheme="majorHAnsi" w:cstheme="majorHAnsi"/>
          <w:noProof/>
        </w:rPr>
        <w:drawing>
          <wp:anchor distT="114300" distB="114300" distL="114300" distR="114300" simplePos="0" relativeHeight="251663360" behindDoc="0" locked="0" layoutInCell="1" hidden="0" allowOverlap="1" wp14:anchorId="6E08FB9F" wp14:editId="4B05443A">
            <wp:simplePos x="0" y="0"/>
            <wp:positionH relativeFrom="column">
              <wp:posOffset>3514725</wp:posOffset>
            </wp:positionH>
            <wp:positionV relativeFrom="paragraph">
              <wp:posOffset>323850</wp:posOffset>
            </wp:positionV>
            <wp:extent cx="2590483" cy="1940399"/>
            <wp:effectExtent l="0" t="0" r="0" b="0"/>
            <wp:wrapSquare wrapText="bothSides" distT="114300" distB="114300" distL="114300" distR="114300"/>
            <wp:docPr id="2102688249" name="image1.jpg" descr="Obrázok, na ktorom je vnútri, stena, nábytok, podlaha&#10;&#10;Automaticky generovaný popis"/>
            <wp:cNvGraphicFramePr/>
            <a:graphic xmlns:a="http://schemas.openxmlformats.org/drawingml/2006/main">
              <a:graphicData uri="http://schemas.openxmlformats.org/drawingml/2006/picture">
                <pic:pic xmlns:pic="http://schemas.openxmlformats.org/drawingml/2006/picture">
                  <pic:nvPicPr>
                    <pic:cNvPr id="2102688249" name="image1.jpg" descr="Obrázok, na ktorom je vnútri, stena, nábytok, podlaha&#10;&#10;Automaticky generovaný popis"/>
                    <pic:cNvPicPr preferRelativeResize="0"/>
                  </pic:nvPicPr>
                  <pic:blipFill>
                    <a:blip r:embed="rId11"/>
                    <a:srcRect/>
                    <a:stretch>
                      <a:fillRect/>
                    </a:stretch>
                  </pic:blipFill>
                  <pic:spPr>
                    <a:xfrm>
                      <a:off x="0" y="0"/>
                      <a:ext cx="2590483" cy="1940399"/>
                    </a:xfrm>
                    <a:prstGeom prst="rect">
                      <a:avLst/>
                    </a:prstGeom>
                    <a:ln/>
                  </pic:spPr>
                </pic:pic>
              </a:graphicData>
            </a:graphic>
          </wp:anchor>
        </w:drawing>
      </w:r>
    </w:p>
    <w:p w14:paraId="148461FD" w14:textId="226B2A7C" w:rsidR="009955FD" w:rsidRPr="009955FD" w:rsidRDefault="00D34D77" w:rsidP="009955FD">
      <w:pPr>
        <w:spacing w:line="360" w:lineRule="auto"/>
        <w:jc w:val="both"/>
        <w:rPr>
          <w:rFonts w:asciiTheme="majorHAnsi" w:eastAsia="Arial" w:hAnsiTheme="majorHAnsi" w:cstheme="majorHAnsi"/>
          <w:sz w:val="22"/>
          <w:szCs w:val="22"/>
        </w:rPr>
      </w:pPr>
      <w:r w:rsidRPr="009955FD">
        <w:rPr>
          <w:rFonts w:asciiTheme="majorHAnsi" w:hAnsiTheme="majorHAnsi" w:cstheme="majorHAnsi"/>
        </w:rPr>
        <w:t xml:space="preserve"> </w:t>
      </w:r>
    </w:p>
    <w:p w14:paraId="11C8BAB2" w14:textId="42E0E650" w:rsidR="001430D5" w:rsidRPr="009955FD" w:rsidRDefault="00D34D77" w:rsidP="009955FD">
      <w:pPr>
        <w:spacing w:line="360" w:lineRule="auto"/>
        <w:ind w:firstLine="720"/>
        <w:jc w:val="both"/>
        <w:rPr>
          <w:rFonts w:asciiTheme="majorHAnsi" w:eastAsia="Arial" w:hAnsiTheme="majorHAnsi" w:cstheme="majorHAnsi"/>
          <w:b/>
          <w:color w:val="002060"/>
          <w:sz w:val="32"/>
          <w:szCs w:val="32"/>
        </w:rPr>
      </w:pPr>
      <w:r w:rsidRPr="009955FD">
        <w:rPr>
          <w:rFonts w:asciiTheme="majorHAnsi" w:eastAsia="Arial" w:hAnsiTheme="majorHAnsi" w:cstheme="majorHAnsi"/>
          <w:b/>
          <w:color w:val="002060"/>
          <w:sz w:val="32"/>
          <w:szCs w:val="32"/>
        </w:rPr>
        <w:t xml:space="preserve">How do you reach </w:t>
      </w:r>
      <w:proofErr w:type="spellStart"/>
      <w:r w:rsidRPr="009955FD">
        <w:rPr>
          <w:rFonts w:asciiTheme="majorHAnsi" w:eastAsia="Arial" w:hAnsiTheme="majorHAnsi" w:cstheme="majorHAnsi"/>
          <w:b/>
          <w:color w:val="002060"/>
          <w:sz w:val="32"/>
          <w:szCs w:val="32"/>
        </w:rPr>
        <w:t>Trnava</w:t>
      </w:r>
      <w:proofErr w:type="spellEnd"/>
      <w:r w:rsidRPr="009955FD">
        <w:rPr>
          <w:rFonts w:asciiTheme="majorHAnsi" w:eastAsia="Arial" w:hAnsiTheme="majorHAnsi" w:cstheme="majorHAnsi"/>
          <w:b/>
          <w:color w:val="002060"/>
          <w:sz w:val="32"/>
          <w:szCs w:val="32"/>
        </w:rPr>
        <w:t>?</w:t>
      </w:r>
    </w:p>
    <w:p w14:paraId="48FFC7BA" w14:textId="77777777" w:rsidR="009955FD" w:rsidRPr="009955FD" w:rsidRDefault="009955FD" w:rsidP="009955FD">
      <w:pPr>
        <w:spacing w:line="360" w:lineRule="auto"/>
        <w:jc w:val="both"/>
        <w:rPr>
          <w:rFonts w:asciiTheme="majorHAnsi" w:eastAsia="Arial" w:hAnsiTheme="majorHAnsi" w:cstheme="majorHAnsi"/>
          <w:b/>
          <w:color w:val="002060"/>
        </w:rPr>
      </w:pPr>
    </w:p>
    <w:p w14:paraId="113B89D2" w14:textId="24ACBC83" w:rsidR="00D34D77" w:rsidRPr="009955FD" w:rsidRDefault="00D34D77"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r w:rsidRPr="009955FD">
        <w:rPr>
          <w:rFonts w:asciiTheme="majorHAnsi" w:eastAsia="Arial" w:hAnsiTheme="majorHAnsi" w:cstheme="majorHAnsi"/>
          <w:color w:val="000000"/>
        </w:rPr>
        <w:t xml:space="preserve">BRATISLAVA AIRPORT (BTS) </w:t>
      </w:r>
    </w:p>
    <w:p w14:paraId="3422ECA5" w14:textId="77777777" w:rsidR="00D34D77" w:rsidRPr="009955FD" w:rsidRDefault="00D34D77"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r w:rsidRPr="009955FD">
        <w:rPr>
          <w:rFonts w:asciiTheme="majorHAnsi" w:eastAsia="Arial" w:hAnsiTheme="majorHAnsi" w:cstheme="majorHAnsi"/>
          <w:color w:val="000000"/>
        </w:rPr>
        <w:t xml:space="preserve">There are direct flights </w:t>
      </w:r>
      <w:r w:rsidRPr="009955FD">
        <w:rPr>
          <w:rFonts w:asciiTheme="majorHAnsi" w:eastAsia="Arial" w:hAnsiTheme="majorHAnsi" w:cstheme="majorHAnsi"/>
        </w:rPr>
        <w:t>from</w:t>
      </w:r>
      <w:r w:rsidRPr="009955FD">
        <w:rPr>
          <w:rFonts w:asciiTheme="majorHAnsi" w:eastAsia="Arial" w:hAnsiTheme="majorHAnsi" w:cstheme="majorHAnsi"/>
          <w:color w:val="000000"/>
        </w:rPr>
        <w:t xml:space="preserve"> several destinations in Europe and many airlines that operate their direct routes to Bratislava – RYANAIR, Pobeda, Flydubai, Smart Wings, Air Cairo, Wizz Air. To </w:t>
      </w:r>
      <w:r w:rsidRPr="009955FD">
        <w:rPr>
          <w:rFonts w:asciiTheme="majorHAnsi" w:eastAsia="Arial" w:hAnsiTheme="majorHAnsi" w:cstheme="majorHAnsi"/>
        </w:rPr>
        <w:t xml:space="preserve">get to </w:t>
      </w:r>
      <w:proofErr w:type="spellStart"/>
      <w:r w:rsidRPr="009955FD">
        <w:rPr>
          <w:rFonts w:asciiTheme="majorHAnsi" w:eastAsia="Arial" w:hAnsiTheme="majorHAnsi" w:cstheme="majorHAnsi"/>
        </w:rPr>
        <w:t>Trnava</w:t>
      </w:r>
      <w:proofErr w:type="spellEnd"/>
      <w:r w:rsidRPr="009955FD">
        <w:rPr>
          <w:rFonts w:asciiTheme="majorHAnsi" w:eastAsia="Arial" w:hAnsiTheme="majorHAnsi" w:cstheme="majorHAnsi"/>
        </w:rPr>
        <w:t xml:space="preserve"> from Bratislava airport y</w:t>
      </w:r>
      <w:r w:rsidRPr="009955FD">
        <w:rPr>
          <w:rFonts w:asciiTheme="majorHAnsi" w:eastAsia="Arial" w:hAnsiTheme="majorHAnsi" w:cstheme="majorHAnsi"/>
          <w:color w:val="000000"/>
        </w:rPr>
        <w:t xml:space="preserve">ou can take a bus no. 61 to </w:t>
      </w:r>
      <w:r w:rsidRPr="009955FD">
        <w:rPr>
          <w:rFonts w:asciiTheme="majorHAnsi" w:eastAsia="Arial" w:hAnsiTheme="majorHAnsi" w:cstheme="majorHAnsi"/>
        </w:rPr>
        <w:t>Main Train Station (</w:t>
      </w:r>
      <w:proofErr w:type="spellStart"/>
      <w:r w:rsidRPr="009955FD">
        <w:rPr>
          <w:rFonts w:asciiTheme="majorHAnsi" w:eastAsia="Arial" w:hAnsiTheme="majorHAnsi" w:cstheme="majorHAnsi"/>
        </w:rPr>
        <w:t>Hlavná</w:t>
      </w:r>
      <w:proofErr w:type="spellEnd"/>
      <w:r w:rsidRPr="009955FD">
        <w:rPr>
          <w:rFonts w:asciiTheme="majorHAnsi" w:eastAsia="Arial" w:hAnsiTheme="majorHAnsi" w:cstheme="majorHAnsi"/>
        </w:rPr>
        <w:t xml:space="preserve"> </w:t>
      </w:r>
      <w:proofErr w:type="spellStart"/>
      <w:r w:rsidRPr="009955FD">
        <w:rPr>
          <w:rFonts w:asciiTheme="majorHAnsi" w:eastAsia="Arial" w:hAnsiTheme="majorHAnsi" w:cstheme="majorHAnsi"/>
        </w:rPr>
        <w:t>stanica</w:t>
      </w:r>
      <w:proofErr w:type="spellEnd"/>
      <w:r w:rsidRPr="009955FD">
        <w:rPr>
          <w:rFonts w:asciiTheme="majorHAnsi" w:eastAsia="Arial" w:hAnsiTheme="majorHAnsi" w:cstheme="majorHAnsi"/>
        </w:rPr>
        <w:t>)</w:t>
      </w:r>
      <w:r w:rsidRPr="009955FD">
        <w:rPr>
          <w:rFonts w:asciiTheme="majorHAnsi" w:eastAsia="Arial" w:hAnsiTheme="majorHAnsi" w:cstheme="majorHAnsi"/>
          <w:color w:val="000000"/>
        </w:rPr>
        <w:t xml:space="preserve">. From there, you can take a </w:t>
      </w:r>
      <w:r w:rsidRPr="009955FD">
        <w:rPr>
          <w:rFonts w:asciiTheme="majorHAnsi" w:eastAsia="Arial" w:hAnsiTheme="majorHAnsi" w:cstheme="majorHAnsi"/>
        </w:rPr>
        <w:t xml:space="preserve">train to </w:t>
      </w:r>
      <w:proofErr w:type="spellStart"/>
      <w:r w:rsidRPr="009955FD">
        <w:rPr>
          <w:rFonts w:asciiTheme="majorHAnsi" w:eastAsia="Arial" w:hAnsiTheme="majorHAnsi" w:cstheme="majorHAnsi"/>
        </w:rPr>
        <w:t>Trnava</w:t>
      </w:r>
      <w:proofErr w:type="spellEnd"/>
      <w:r w:rsidRPr="009955FD">
        <w:rPr>
          <w:rFonts w:asciiTheme="majorHAnsi" w:eastAsia="Arial" w:hAnsiTheme="majorHAnsi" w:cstheme="majorHAnsi"/>
        </w:rPr>
        <w:t xml:space="preserve"> main station. </w:t>
      </w:r>
      <w:r w:rsidRPr="009955FD">
        <w:rPr>
          <w:rFonts w:asciiTheme="majorHAnsi" w:eastAsia="Arial" w:hAnsiTheme="majorHAnsi" w:cstheme="majorHAnsi"/>
          <w:color w:val="000000"/>
        </w:rPr>
        <w:t>Bus tickets for no. 61 are available in ticket machines at bus stops or in kiosks (or in</w:t>
      </w:r>
      <w:r w:rsidRPr="009955FD">
        <w:rPr>
          <w:rFonts w:asciiTheme="majorHAnsi" w:eastAsia="Arial" w:hAnsiTheme="majorHAnsi" w:cstheme="majorHAnsi"/>
        </w:rPr>
        <w:t xml:space="preserve"> the</w:t>
      </w:r>
      <w:r w:rsidRPr="009955FD">
        <w:rPr>
          <w:rFonts w:asciiTheme="majorHAnsi" w:eastAsia="Arial" w:hAnsiTheme="majorHAnsi" w:cstheme="majorHAnsi"/>
          <w:color w:val="000000"/>
        </w:rPr>
        <w:t xml:space="preserve"> mobile app)</w:t>
      </w:r>
      <w:r w:rsidRPr="009955FD">
        <w:rPr>
          <w:rFonts w:asciiTheme="majorHAnsi" w:eastAsia="Arial" w:hAnsiTheme="majorHAnsi" w:cstheme="majorHAnsi"/>
        </w:rPr>
        <w:t>. Train tickets can be bought directly at the train station.</w:t>
      </w:r>
      <w:r w:rsidRPr="009955FD">
        <w:rPr>
          <w:rFonts w:asciiTheme="majorHAnsi" w:eastAsia="Arial" w:hAnsiTheme="majorHAnsi" w:cstheme="majorHAnsi"/>
          <w:color w:val="000000"/>
        </w:rPr>
        <w:t xml:space="preserve"> The tickets </w:t>
      </w:r>
      <w:r w:rsidRPr="009955FD">
        <w:rPr>
          <w:rFonts w:asciiTheme="majorHAnsi" w:eastAsia="Arial" w:hAnsiTheme="majorHAnsi" w:cstheme="majorHAnsi"/>
        </w:rPr>
        <w:t xml:space="preserve">for the bus no. 61, </w:t>
      </w:r>
      <w:r w:rsidRPr="009955FD">
        <w:rPr>
          <w:rFonts w:asciiTheme="majorHAnsi" w:eastAsia="Arial" w:hAnsiTheme="majorHAnsi" w:cstheme="majorHAnsi"/>
          <w:color w:val="000000"/>
        </w:rPr>
        <w:t xml:space="preserve">which cost around 1,20 EUR, must be validated </w:t>
      </w:r>
      <w:r w:rsidRPr="009955FD">
        <w:rPr>
          <w:rFonts w:asciiTheme="majorHAnsi" w:eastAsia="Arial" w:hAnsiTheme="majorHAnsi" w:cstheme="majorHAnsi"/>
        </w:rPr>
        <w:t>on the</w:t>
      </w:r>
      <w:r w:rsidRPr="009955FD">
        <w:rPr>
          <w:rFonts w:asciiTheme="majorHAnsi" w:eastAsia="Arial" w:hAnsiTheme="majorHAnsi" w:cstheme="majorHAnsi"/>
          <w:color w:val="000000"/>
        </w:rPr>
        <w:t xml:space="preserve"> bus</w:t>
      </w:r>
      <w:r w:rsidRPr="009955FD">
        <w:rPr>
          <w:rFonts w:asciiTheme="majorHAnsi" w:eastAsia="Arial" w:hAnsiTheme="majorHAnsi" w:cstheme="majorHAnsi"/>
        </w:rPr>
        <w:t xml:space="preserve">. Please let us know the approximate time when you arrive in </w:t>
      </w:r>
      <w:proofErr w:type="spellStart"/>
      <w:r w:rsidRPr="009955FD">
        <w:rPr>
          <w:rFonts w:asciiTheme="majorHAnsi" w:eastAsia="Arial" w:hAnsiTheme="majorHAnsi" w:cstheme="majorHAnsi"/>
        </w:rPr>
        <w:t>Trnava</w:t>
      </w:r>
      <w:proofErr w:type="spellEnd"/>
      <w:r w:rsidRPr="009955FD">
        <w:rPr>
          <w:rFonts w:asciiTheme="majorHAnsi" w:eastAsia="Arial" w:hAnsiTheme="majorHAnsi" w:cstheme="majorHAnsi"/>
        </w:rPr>
        <w:t xml:space="preserve">, we will sort out transportation to the hotel from there. </w:t>
      </w:r>
    </w:p>
    <w:p w14:paraId="3ADD47FD" w14:textId="77777777" w:rsidR="00D34D77" w:rsidRPr="009955FD" w:rsidRDefault="00D34D77" w:rsidP="009955FD">
      <w:pPr>
        <w:pBdr>
          <w:top w:val="nil"/>
          <w:left w:val="nil"/>
          <w:bottom w:val="nil"/>
          <w:right w:val="nil"/>
          <w:between w:val="nil"/>
        </w:pBdr>
        <w:spacing w:line="360" w:lineRule="auto"/>
        <w:jc w:val="both"/>
        <w:rPr>
          <w:rFonts w:asciiTheme="majorHAnsi" w:eastAsia="Arial" w:hAnsiTheme="majorHAnsi" w:cstheme="majorHAnsi"/>
          <w:color w:val="000000"/>
        </w:rPr>
      </w:pPr>
    </w:p>
    <w:p w14:paraId="36501440" w14:textId="77777777" w:rsidR="009955FD" w:rsidRDefault="009955FD"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p>
    <w:p w14:paraId="561F8AC7" w14:textId="400FB99A" w:rsidR="00D34D77" w:rsidRPr="009955FD" w:rsidRDefault="00D34D77"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r w:rsidRPr="009955FD">
        <w:rPr>
          <w:rFonts w:asciiTheme="majorHAnsi" w:eastAsia="Arial" w:hAnsiTheme="majorHAnsi" w:cstheme="majorHAnsi"/>
          <w:color w:val="000000"/>
        </w:rPr>
        <w:lastRenderedPageBreak/>
        <w:t xml:space="preserve">VIENNA-SCHWECHAT (VIE) AIRPORT </w:t>
      </w:r>
    </w:p>
    <w:p w14:paraId="131BD447" w14:textId="77777777" w:rsidR="00D34D77" w:rsidRPr="009955FD" w:rsidRDefault="00D34D77"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r w:rsidRPr="009955FD">
        <w:rPr>
          <w:rFonts w:asciiTheme="majorHAnsi" w:eastAsia="Arial" w:hAnsiTheme="majorHAnsi" w:cstheme="majorHAnsi"/>
          <w:color w:val="000000"/>
        </w:rPr>
        <w:t>The airport at Vienna-</w:t>
      </w:r>
      <w:proofErr w:type="spellStart"/>
      <w:r w:rsidRPr="009955FD">
        <w:rPr>
          <w:rFonts w:asciiTheme="majorHAnsi" w:eastAsia="Arial" w:hAnsiTheme="majorHAnsi" w:cstheme="majorHAnsi"/>
          <w:color w:val="000000"/>
        </w:rPr>
        <w:t>Schwechat</w:t>
      </w:r>
      <w:proofErr w:type="spellEnd"/>
      <w:r w:rsidRPr="009955FD">
        <w:rPr>
          <w:rFonts w:asciiTheme="majorHAnsi" w:eastAsia="Arial" w:hAnsiTheme="majorHAnsi" w:cstheme="majorHAnsi"/>
          <w:color w:val="000000"/>
        </w:rPr>
        <w:t xml:space="preserve"> is only 40 kilometres west of Bratislava and Slovaks mainly use it for long-haul flights. It is one of the main gateways to Slovakia. Buses to Bratislava depart at 30 to 60-minute intervals. Tickets can be bought </w:t>
      </w:r>
      <w:r w:rsidRPr="009955FD">
        <w:rPr>
          <w:rFonts w:asciiTheme="majorHAnsi" w:eastAsia="Arial" w:hAnsiTheme="majorHAnsi" w:cstheme="majorHAnsi"/>
        </w:rPr>
        <w:t>o</w:t>
      </w:r>
      <w:r w:rsidRPr="009955FD">
        <w:rPr>
          <w:rFonts w:asciiTheme="majorHAnsi" w:eastAsia="Arial" w:hAnsiTheme="majorHAnsi" w:cstheme="majorHAnsi"/>
          <w:color w:val="000000"/>
        </w:rPr>
        <w:t>n the bus; check the following companies: eurolines.sk, regiojet.com, flixbus.com</w:t>
      </w:r>
      <w:r w:rsidRPr="009955FD">
        <w:rPr>
          <w:rFonts w:asciiTheme="majorHAnsi" w:eastAsia="Arial" w:hAnsiTheme="majorHAnsi" w:cstheme="majorHAnsi"/>
        </w:rPr>
        <w:t xml:space="preserve"> to </w:t>
      </w:r>
      <w:proofErr w:type="spellStart"/>
      <w:r w:rsidRPr="009955FD">
        <w:rPr>
          <w:rFonts w:asciiTheme="majorHAnsi" w:eastAsia="Arial" w:hAnsiTheme="majorHAnsi" w:cstheme="majorHAnsi"/>
        </w:rPr>
        <w:t>Autobusová</w:t>
      </w:r>
      <w:proofErr w:type="spellEnd"/>
      <w:r w:rsidRPr="009955FD">
        <w:rPr>
          <w:rFonts w:asciiTheme="majorHAnsi" w:eastAsia="Arial" w:hAnsiTheme="majorHAnsi" w:cstheme="majorHAnsi"/>
        </w:rPr>
        <w:t xml:space="preserve"> </w:t>
      </w:r>
      <w:proofErr w:type="spellStart"/>
      <w:r w:rsidRPr="009955FD">
        <w:rPr>
          <w:rFonts w:asciiTheme="majorHAnsi" w:eastAsia="Arial" w:hAnsiTheme="majorHAnsi" w:cstheme="majorHAnsi"/>
        </w:rPr>
        <w:t>stanica</w:t>
      </w:r>
      <w:proofErr w:type="spellEnd"/>
      <w:r w:rsidRPr="009955FD">
        <w:rPr>
          <w:rFonts w:asciiTheme="majorHAnsi" w:eastAsia="Arial" w:hAnsiTheme="majorHAnsi" w:cstheme="majorHAnsi"/>
        </w:rPr>
        <w:t xml:space="preserve">, Bratislava. You can take a bus to </w:t>
      </w:r>
      <w:proofErr w:type="spellStart"/>
      <w:r w:rsidRPr="009955FD">
        <w:rPr>
          <w:rFonts w:asciiTheme="majorHAnsi" w:eastAsia="Arial" w:hAnsiTheme="majorHAnsi" w:cstheme="majorHAnsi"/>
        </w:rPr>
        <w:t>Trnava</w:t>
      </w:r>
      <w:proofErr w:type="spellEnd"/>
      <w:r w:rsidRPr="009955FD">
        <w:rPr>
          <w:rFonts w:asciiTheme="majorHAnsi" w:eastAsia="Arial" w:hAnsiTheme="majorHAnsi" w:cstheme="majorHAnsi"/>
        </w:rPr>
        <w:t xml:space="preserve"> from there. </w:t>
      </w:r>
    </w:p>
    <w:p w14:paraId="6220B204" w14:textId="77777777" w:rsidR="001430D5" w:rsidRPr="009955FD" w:rsidRDefault="001430D5"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p>
    <w:p w14:paraId="25C46A9B" w14:textId="0DCBE519" w:rsidR="00D34D77" w:rsidRPr="009955FD" w:rsidRDefault="00D34D77"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r w:rsidRPr="009955FD">
        <w:rPr>
          <w:rFonts w:asciiTheme="majorHAnsi" w:eastAsia="Arial" w:hAnsiTheme="majorHAnsi" w:cstheme="majorHAnsi"/>
          <w:color w:val="000000"/>
        </w:rPr>
        <w:t xml:space="preserve">BY TRAIN </w:t>
      </w:r>
    </w:p>
    <w:p w14:paraId="7B3A82E3" w14:textId="77777777" w:rsidR="00D34D77" w:rsidRPr="009955FD" w:rsidRDefault="00D34D77" w:rsidP="009955FD">
      <w:pPr>
        <w:pBdr>
          <w:top w:val="nil"/>
          <w:left w:val="nil"/>
          <w:bottom w:val="nil"/>
          <w:right w:val="nil"/>
          <w:between w:val="nil"/>
        </w:pBdr>
        <w:spacing w:line="360" w:lineRule="auto"/>
        <w:ind w:firstLine="720"/>
        <w:jc w:val="both"/>
        <w:rPr>
          <w:rFonts w:asciiTheme="majorHAnsi" w:eastAsia="Arial" w:hAnsiTheme="majorHAnsi" w:cstheme="majorHAnsi"/>
        </w:rPr>
      </w:pPr>
      <w:r w:rsidRPr="009955FD">
        <w:rPr>
          <w:rFonts w:asciiTheme="majorHAnsi" w:eastAsia="Arial" w:hAnsiTheme="majorHAnsi" w:cstheme="majorHAnsi"/>
          <w:color w:val="000000"/>
        </w:rPr>
        <w:t xml:space="preserve">Bratislava is connected to the main lines from Prague, Budapest, Vienna, and various regions in Slovakia. Bratislava has </w:t>
      </w:r>
      <w:r w:rsidRPr="009955FD">
        <w:rPr>
          <w:rFonts w:asciiTheme="majorHAnsi" w:eastAsia="Arial" w:hAnsiTheme="majorHAnsi" w:cstheme="majorHAnsi"/>
        </w:rPr>
        <w:t>many</w:t>
      </w:r>
      <w:r w:rsidRPr="009955FD">
        <w:rPr>
          <w:rFonts w:asciiTheme="majorHAnsi" w:eastAsia="Arial" w:hAnsiTheme="majorHAnsi" w:cstheme="majorHAnsi"/>
          <w:color w:val="000000"/>
        </w:rPr>
        <w:t xml:space="preserve"> railway stations</w:t>
      </w:r>
      <w:r w:rsidRPr="009955FD">
        <w:rPr>
          <w:rFonts w:asciiTheme="majorHAnsi" w:eastAsia="Arial" w:hAnsiTheme="majorHAnsi" w:cstheme="majorHAnsi"/>
        </w:rPr>
        <w:t>; however, y</w:t>
      </w:r>
      <w:r w:rsidRPr="009955FD">
        <w:rPr>
          <w:rFonts w:asciiTheme="majorHAnsi" w:eastAsia="Arial" w:hAnsiTheme="majorHAnsi" w:cstheme="majorHAnsi"/>
          <w:color w:val="000000"/>
        </w:rPr>
        <w:t xml:space="preserve">ou can take a train to </w:t>
      </w:r>
      <w:proofErr w:type="spellStart"/>
      <w:r w:rsidRPr="009955FD">
        <w:rPr>
          <w:rFonts w:asciiTheme="majorHAnsi" w:eastAsia="Arial" w:hAnsiTheme="majorHAnsi" w:cstheme="majorHAnsi"/>
        </w:rPr>
        <w:t>Trnava</w:t>
      </w:r>
      <w:proofErr w:type="spellEnd"/>
      <w:r w:rsidRPr="009955FD">
        <w:rPr>
          <w:rFonts w:asciiTheme="majorHAnsi" w:eastAsia="Arial" w:hAnsiTheme="majorHAnsi" w:cstheme="majorHAnsi"/>
        </w:rPr>
        <w:t xml:space="preserve"> </w:t>
      </w:r>
      <w:r w:rsidRPr="009955FD">
        <w:rPr>
          <w:rFonts w:asciiTheme="majorHAnsi" w:eastAsia="Arial" w:hAnsiTheme="majorHAnsi" w:cstheme="majorHAnsi"/>
          <w:color w:val="000000"/>
        </w:rPr>
        <w:t>from</w:t>
      </w:r>
      <w:r w:rsidRPr="009955FD">
        <w:rPr>
          <w:rFonts w:asciiTheme="majorHAnsi" w:eastAsia="Arial" w:hAnsiTheme="majorHAnsi" w:cstheme="majorHAnsi"/>
        </w:rPr>
        <w:t xml:space="preserve"> </w:t>
      </w:r>
      <w:r w:rsidRPr="009955FD">
        <w:rPr>
          <w:rFonts w:asciiTheme="majorHAnsi" w:eastAsia="Arial" w:hAnsiTheme="majorHAnsi" w:cstheme="majorHAnsi"/>
          <w:color w:val="000000"/>
        </w:rPr>
        <w:t xml:space="preserve">The </w:t>
      </w:r>
      <w:r w:rsidRPr="009955FD">
        <w:rPr>
          <w:rFonts w:asciiTheme="majorHAnsi" w:eastAsia="Arial" w:hAnsiTheme="majorHAnsi" w:cstheme="majorHAnsi"/>
        </w:rPr>
        <w:t>M</w:t>
      </w:r>
      <w:r w:rsidRPr="009955FD">
        <w:rPr>
          <w:rFonts w:asciiTheme="majorHAnsi" w:eastAsia="Arial" w:hAnsiTheme="majorHAnsi" w:cstheme="majorHAnsi"/>
          <w:color w:val="000000"/>
        </w:rPr>
        <w:t xml:space="preserve">ain </w:t>
      </w:r>
      <w:r w:rsidRPr="009955FD">
        <w:rPr>
          <w:rFonts w:asciiTheme="majorHAnsi" w:eastAsia="Arial" w:hAnsiTheme="majorHAnsi" w:cstheme="majorHAnsi"/>
        </w:rPr>
        <w:t>T</w:t>
      </w:r>
      <w:r w:rsidRPr="009955FD">
        <w:rPr>
          <w:rFonts w:asciiTheme="majorHAnsi" w:eastAsia="Arial" w:hAnsiTheme="majorHAnsi" w:cstheme="majorHAnsi"/>
          <w:color w:val="000000"/>
        </w:rPr>
        <w:t xml:space="preserve">rain </w:t>
      </w:r>
      <w:r w:rsidRPr="009955FD">
        <w:rPr>
          <w:rFonts w:asciiTheme="majorHAnsi" w:eastAsia="Arial" w:hAnsiTheme="majorHAnsi" w:cstheme="majorHAnsi"/>
        </w:rPr>
        <w:t>S</w:t>
      </w:r>
      <w:r w:rsidRPr="009955FD">
        <w:rPr>
          <w:rFonts w:asciiTheme="majorHAnsi" w:eastAsia="Arial" w:hAnsiTheme="majorHAnsi" w:cstheme="majorHAnsi"/>
          <w:color w:val="000000"/>
        </w:rPr>
        <w:t xml:space="preserve">tation. </w:t>
      </w:r>
    </w:p>
    <w:p w14:paraId="0EBC42B7" w14:textId="77777777" w:rsidR="00D34D77" w:rsidRPr="009955FD" w:rsidRDefault="00D34D77" w:rsidP="009955FD">
      <w:pPr>
        <w:pBdr>
          <w:top w:val="nil"/>
          <w:left w:val="nil"/>
          <w:bottom w:val="nil"/>
          <w:right w:val="nil"/>
          <w:between w:val="nil"/>
        </w:pBdr>
        <w:spacing w:line="360" w:lineRule="auto"/>
        <w:jc w:val="both"/>
        <w:rPr>
          <w:rFonts w:asciiTheme="majorHAnsi" w:eastAsia="Arial" w:hAnsiTheme="majorHAnsi" w:cstheme="majorHAnsi"/>
        </w:rPr>
      </w:pPr>
    </w:p>
    <w:p w14:paraId="675830E2" w14:textId="77777777" w:rsidR="00D34D77" w:rsidRPr="009955FD" w:rsidRDefault="00D34D77"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r w:rsidRPr="009955FD">
        <w:rPr>
          <w:rFonts w:asciiTheme="majorHAnsi" w:eastAsia="Arial" w:hAnsiTheme="majorHAnsi" w:cstheme="majorHAnsi"/>
          <w:color w:val="000000"/>
        </w:rPr>
        <w:t xml:space="preserve">BY BUS </w:t>
      </w:r>
    </w:p>
    <w:p w14:paraId="3D58361A" w14:textId="77777777" w:rsidR="00D34D77" w:rsidRPr="009955FD" w:rsidRDefault="00D34D77"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r w:rsidRPr="009955FD">
        <w:rPr>
          <w:rFonts w:asciiTheme="majorHAnsi" w:eastAsia="Arial" w:hAnsiTheme="majorHAnsi" w:cstheme="majorHAnsi"/>
          <w:color w:val="000000"/>
        </w:rPr>
        <w:t xml:space="preserve">Bratislava is also conveniently connected with many European cities via a network of bus lines. It has frequent services to the surrounding areas and to other regions in Slovakia. Buses arrive and depart from </w:t>
      </w:r>
      <w:proofErr w:type="spellStart"/>
      <w:r w:rsidRPr="009955FD">
        <w:rPr>
          <w:rFonts w:asciiTheme="majorHAnsi" w:eastAsia="Arial" w:hAnsiTheme="majorHAnsi" w:cstheme="majorHAnsi"/>
        </w:rPr>
        <w:t>Autobusová</w:t>
      </w:r>
      <w:proofErr w:type="spellEnd"/>
      <w:r w:rsidRPr="009955FD">
        <w:rPr>
          <w:rFonts w:asciiTheme="majorHAnsi" w:eastAsia="Arial" w:hAnsiTheme="majorHAnsi" w:cstheme="majorHAnsi"/>
        </w:rPr>
        <w:t xml:space="preserve"> </w:t>
      </w:r>
      <w:proofErr w:type="spellStart"/>
      <w:r w:rsidRPr="009955FD">
        <w:rPr>
          <w:rFonts w:asciiTheme="majorHAnsi" w:eastAsia="Arial" w:hAnsiTheme="majorHAnsi" w:cstheme="majorHAnsi"/>
        </w:rPr>
        <w:t>stanica</w:t>
      </w:r>
      <w:proofErr w:type="spellEnd"/>
      <w:r w:rsidRPr="009955FD">
        <w:rPr>
          <w:rFonts w:asciiTheme="majorHAnsi" w:eastAsia="Arial" w:hAnsiTheme="majorHAnsi" w:cstheme="majorHAnsi"/>
        </w:rPr>
        <w:t>, Bratislava</w:t>
      </w:r>
      <w:r w:rsidRPr="009955FD">
        <w:rPr>
          <w:rFonts w:asciiTheme="majorHAnsi" w:eastAsia="Arial" w:hAnsiTheme="majorHAnsi" w:cstheme="majorHAnsi"/>
          <w:color w:val="000000"/>
        </w:rPr>
        <w:t>. Coaches between Bratislava and Vienna run at one-hour intervals: eurolines.sk, regiojet.com, flixbus.com. You c</w:t>
      </w:r>
      <w:r w:rsidRPr="009955FD">
        <w:rPr>
          <w:rFonts w:asciiTheme="majorHAnsi" w:eastAsia="Arial" w:hAnsiTheme="majorHAnsi" w:cstheme="majorHAnsi"/>
        </w:rPr>
        <w:t xml:space="preserve">an take the bus to </w:t>
      </w:r>
      <w:proofErr w:type="spellStart"/>
      <w:r w:rsidRPr="009955FD">
        <w:rPr>
          <w:rFonts w:asciiTheme="majorHAnsi" w:eastAsia="Arial" w:hAnsiTheme="majorHAnsi" w:cstheme="majorHAnsi"/>
        </w:rPr>
        <w:t>Trnava</w:t>
      </w:r>
      <w:proofErr w:type="spellEnd"/>
      <w:r w:rsidRPr="009955FD">
        <w:rPr>
          <w:rFonts w:asciiTheme="majorHAnsi" w:eastAsia="Arial" w:hAnsiTheme="majorHAnsi" w:cstheme="majorHAnsi"/>
        </w:rPr>
        <w:t xml:space="preserve"> from </w:t>
      </w:r>
      <w:proofErr w:type="spellStart"/>
      <w:r w:rsidRPr="009955FD">
        <w:rPr>
          <w:rFonts w:asciiTheme="majorHAnsi" w:eastAsia="Arial" w:hAnsiTheme="majorHAnsi" w:cstheme="majorHAnsi"/>
        </w:rPr>
        <w:t>Autobusová</w:t>
      </w:r>
      <w:proofErr w:type="spellEnd"/>
      <w:r w:rsidRPr="009955FD">
        <w:rPr>
          <w:rFonts w:asciiTheme="majorHAnsi" w:eastAsia="Arial" w:hAnsiTheme="majorHAnsi" w:cstheme="majorHAnsi"/>
        </w:rPr>
        <w:t xml:space="preserve"> </w:t>
      </w:r>
      <w:proofErr w:type="spellStart"/>
      <w:r w:rsidRPr="009955FD">
        <w:rPr>
          <w:rFonts w:asciiTheme="majorHAnsi" w:eastAsia="Arial" w:hAnsiTheme="majorHAnsi" w:cstheme="majorHAnsi"/>
        </w:rPr>
        <w:t>stanica</w:t>
      </w:r>
      <w:proofErr w:type="spellEnd"/>
      <w:r w:rsidRPr="009955FD">
        <w:rPr>
          <w:rFonts w:asciiTheme="majorHAnsi" w:eastAsia="Arial" w:hAnsiTheme="majorHAnsi" w:cstheme="majorHAnsi"/>
        </w:rPr>
        <w:t xml:space="preserve">, Bratislava. </w:t>
      </w:r>
    </w:p>
    <w:p w14:paraId="7C2061C7" w14:textId="77777777" w:rsidR="00D34D77" w:rsidRPr="009955FD" w:rsidRDefault="00D34D77" w:rsidP="009955FD">
      <w:pPr>
        <w:pBdr>
          <w:top w:val="nil"/>
          <w:left w:val="nil"/>
          <w:bottom w:val="nil"/>
          <w:right w:val="nil"/>
          <w:between w:val="nil"/>
        </w:pBdr>
        <w:spacing w:line="360" w:lineRule="auto"/>
        <w:jc w:val="both"/>
        <w:rPr>
          <w:rFonts w:asciiTheme="majorHAnsi" w:eastAsia="Arial" w:hAnsiTheme="majorHAnsi" w:cstheme="majorHAnsi"/>
          <w:color w:val="000000"/>
        </w:rPr>
      </w:pPr>
    </w:p>
    <w:p w14:paraId="01540370" w14:textId="77777777" w:rsidR="00D34D77" w:rsidRPr="009955FD" w:rsidRDefault="00D34D77"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r w:rsidRPr="009955FD">
        <w:rPr>
          <w:rFonts w:asciiTheme="majorHAnsi" w:eastAsia="Arial" w:hAnsiTheme="majorHAnsi" w:cstheme="majorHAnsi"/>
          <w:color w:val="000000"/>
        </w:rPr>
        <w:t xml:space="preserve">BY BOAT </w:t>
      </w:r>
    </w:p>
    <w:p w14:paraId="0F1481C8" w14:textId="77777777" w:rsidR="00D34D77" w:rsidRPr="009955FD" w:rsidRDefault="00D34D77"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r w:rsidRPr="009955FD">
        <w:rPr>
          <w:rFonts w:asciiTheme="majorHAnsi" w:eastAsia="Arial" w:hAnsiTheme="majorHAnsi" w:cstheme="majorHAnsi"/>
          <w:color w:val="000000"/>
        </w:rPr>
        <w:t xml:space="preserve">Due to its position on the river Danube, Bratislava has regular connections by boat </w:t>
      </w:r>
      <w:r w:rsidRPr="009955FD">
        <w:rPr>
          <w:rFonts w:asciiTheme="majorHAnsi" w:eastAsia="Arial" w:hAnsiTheme="majorHAnsi" w:cstheme="majorHAnsi"/>
        </w:rPr>
        <w:t xml:space="preserve">to and from </w:t>
      </w:r>
      <w:r w:rsidRPr="009955FD">
        <w:rPr>
          <w:rFonts w:asciiTheme="majorHAnsi" w:eastAsia="Arial" w:hAnsiTheme="majorHAnsi" w:cstheme="majorHAnsi"/>
          <w:color w:val="000000"/>
        </w:rPr>
        <w:t>Vienna. The centre of Vienna (</w:t>
      </w:r>
      <w:proofErr w:type="spellStart"/>
      <w:r w:rsidRPr="009955FD">
        <w:rPr>
          <w:rFonts w:asciiTheme="majorHAnsi" w:eastAsia="Arial" w:hAnsiTheme="majorHAnsi" w:cstheme="majorHAnsi"/>
          <w:color w:val="000000"/>
        </w:rPr>
        <w:t>Schwedenplatz</w:t>
      </w:r>
      <w:proofErr w:type="spellEnd"/>
      <w:r w:rsidRPr="009955FD">
        <w:rPr>
          <w:rFonts w:asciiTheme="majorHAnsi" w:eastAsia="Arial" w:hAnsiTheme="majorHAnsi" w:cstheme="majorHAnsi"/>
          <w:color w:val="000000"/>
        </w:rPr>
        <w:t xml:space="preserve">) is connected to Bratislava by a fast catamaran Twin City Liner and another fast hydrofoil, which is berthed at Vienna </w:t>
      </w:r>
      <w:proofErr w:type="spellStart"/>
      <w:r w:rsidRPr="009955FD">
        <w:rPr>
          <w:rFonts w:asciiTheme="majorHAnsi" w:eastAsia="Arial" w:hAnsiTheme="majorHAnsi" w:cstheme="majorHAnsi"/>
          <w:color w:val="000000"/>
        </w:rPr>
        <w:t>Handelskai</w:t>
      </w:r>
      <w:proofErr w:type="spellEnd"/>
      <w:r w:rsidRPr="009955FD">
        <w:rPr>
          <w:rFonts w:asciiTheme="majorHAnsi" w:eastAsia="Arial" w:hAnsiTheme="majorHAnsi" w:cstheme="majorHAnsi"/>
          <w:color w:val="000000"/>
        </w:rPr>
        <w:t xml:space="preserve">. </w:t>
      </w:r>
    </w:p>
    <w:p w14:paraId="20C3A1F0" w14:textId="77777777" w:rsidR="00D34D77" w:rsidRPr="009955FD" w:rsidRDefault="00D34D77" w:rsidP="009955FD">
      <w:pPr>
        <w:pBdr>
          <w:top w:val="nil"/>
          <w:left w:val="nil"/>
          <w:bottom w:val="nil"/>
          <w:right w:val="nil"/>
          <w:between w:val="nil"/>
        </w:pBdr>
        <w:spacing w:line="360" w:lineRule="auto"/>
        <w:jc w:val="both"/>
        <w:rPr>
          <w:rFonts w:asciiTheme="majorHAnsi" w:eastAsia="Arial" w:hAnsiTheme="majorHAnsi" w:cstheme="majorHAnsi"/>
          <w:color w:val="000000"/>
        </w:rPr>
      </w:pPr>
    </w:p>
    <w:p w14:paraId="0C282FB9" w14:textId="77777777" w:rsidR="00D34D77" w:rsidRPr="009955FD" w:rsidRDefault="00D34D77" w:rsidP="009955FD">
      <w:pPr>
        <w:pBdr>
          <w:top w:val="nil"/>
          <w:left w:val="nil"/>
          <w:bottom w:val="nil"/>
          <w:right w:val="nil"/>
          <w:between w:val="nil"/>
        </w:pBdr>
        <w:spacing w:line="360" w:lineRule="auto"/>
        <w:ind w:firstLine="720"/>
        <w:jc w:val="both"/>
        <w:rPr>
          <w:rFonts w:asciiTheme="majorHAnsi" w:eastAsia="Arial" w:hAnsiTheme="majorHAnsi" w:cstheme="majorHAnsi"/>
          <w:color w:val="000000"/>
        </w:rPr>
      </w:pPr>
      <w:r w:rsidRPr="009955FD">
        <w:rPr>
          <w:rFonts w:asciiTheme="majorHAnsi" w:eastAsia="Arial" w:hAnsiTheme="majorHAnsi" w:cstheme="majorHAnsi"/>
          <w:color w:val="000000"/>
        </w:rPr>
        <w:t xml:space="preserve">BY CAR </w:t>
      </w:r>
    </w:p>
    <w:p w14:paraId="7CBB7886" w14:textId="77777777" w:rsidR="00D34D77" w:rsidRPr="009955FD" w:rsidRDefault="00D34D77" w:rsidP="009955FD">
      <w:pPr>
        <w:spacing w:line="360" w:lineRule="auto"/>
        <w:ind w:firstLine="720"/>
        <w:jc w:val="both"/>
        <w:rPr>
          <w:rFonts w:asciiTheme="majorHAnsi" w:eastAsia="Arial" w:hAnsiTheme="majorHAnsi" w:cstheme="majorHAnsi"/>
        </w:rPr>
      </w:pPr>
      <w:r w:rsidRPr="009955FD">
        <w:rPr>
          <w:rFonts w:asciiTheme="majorHAnsi" w:eastAsia="Arial" w:hAnsiTheme="majorHAnsi" w:cstheme="majorHAnsi"/>
        </w:rPr>
        <w:t>Bratislava is situated at the intersection of several important motorways. The distance to Prague is 330 km, Budapest 200 km and Vienna 65 km. If you bring your own car, you need to display a valid motorway tax sticker (known as “</w:t>
      </w:r>
      <w:proofErr w:type="spellStart"/>
      <w:r w:rsidRPr="009955FD">
        <w:rPr>
          <w:rFonts w:asciiTheme="majorHAnsi" w:eastAsia="Arial" w:hAnsiTheme="majorHAnsi" w:cstheme="majorHAnsi"/>
        </w:rPr>
        <w:t>diaľničná</w:t>
      </w:r>
      <w:proofErr w:type="spellEnd"/>
      <w:r w:rsidRPr="009955FD">
        <w:rPr>
          <w:rFonts w:asciiTheme="majorHAnsi" w:eastAsia="Arial" w:hAnsiTheme="majorHAnsi" w:cstheme="majorHAnsi"/>
        </w:rPr>
        <w:t xml:space="preserve"> </w:t>
      </w:r>
      <w:proofErr w:type="spellStart"/>
      <w:r w:rsidRPr="009955FD">
        <w:rPr>
          <w:rFonts w:asciiTheme="majorHAnsi" w:eastAsia="Arial" w:hAnsiTheme="majorHAnsi" w:cstheme="majorHAnsi"/>
        </w:rPr>
        <w:t>známka</w:t>
      </w:r>
      <w:proofErr w:type="spellEnd"/>
      <w:r w:rsidRPr="009955FD">
        <w:rPr>
          <w:rFonts w:asciiTheme="majorHAnsi" w:eastAsia="Arial" w:hAnsiTheme="majorHAnsi" w:cstheme="majorHAnsi"/>
        </w:rPr>
        <w:t xml:space="preserve">”), available at borders or petrol stations. The minimum validity period is 10 days (costs around 10 EUR). </w:t>
      </w:r>
      <w:proofErr w:type="spellStart"/>
      <w:r w:rsidRPr="009955FD">
        <w:rPr>
          <w:rFonts w:asciiTheme="majorHAnsi" w:eastAsia="Arial" w:hAnsiTheme="majorHAnsi" w:cstheme="majorHAnsi"/>
        </w:rPr>
        <w:t>Trnava</w:t>
      </w:r>
      <w:proofErr w:type="spellEnd"/>
      <w:r w:rsidRPr="009955FD">
        <w:rPr>
          <w:rFonts w:asciiTheme="majorHAnsi" w:eastAsia="Arial" w:hAnsiTheme="majorHAnsi" w:cstheme="majorHAnsi"/>
        </w:rPr>
        <w:t xml:space="preserve"> is approximately 30 minutes from Bratislava and the easiest to get there is through the highway.</w:t>
      </w:r>
    </w:p>
    <w:p w14:paraId="3F0BAA99" w14:textId="77777777" w:rsidR="00D34D77" w:rsidRPr="009955FD" w:rsidRDefault="00D34D77" w:rsidP="009955FD">
      <w:pPr>
        <w:spacing w:line="360" w:lineRule="auto"/>
        <w:jc w:val="both"/>
        <w:rPr>
          <w:rFonts w:asciiTheme="majorHAnsi" w:eastAsia="Arial" w:hAnsiTheme="majorHAnsi" w:cstheme="majorHAnsi"/>
        </w:rPr>
      </w:pPr>
    </w:p>
    <w:p w14:paraId="7C7909F6" w14:textId="3925A3C8" w:rsidR="00D34D77" w:rsidRPr="009955FD" w:rsidRDefault="00D34D77" w:rsidP="009955FD">
      <w:pPr>
        <w:spacing w:after="160" w:line="360" w:lineRule="auto"/>
        <w:ind w:firstLine="720"/>
        <w:rPr>
          <w:rFonts w:asciiTheme="majorHAnsi" w:eastAsia="Arial" w:hAnsiTheme="majorHAnsi" w:cstheme="majorHAnsi"/>
          <w:b/>
          <w:u w:val="single"/>
        </w:rPr>
      </w:pPr>
      <w:r w:rsidRPr="009955FD">
        <w:rPr>
          <w:rFonts w:asciiTheme="majorHAnsi" w:eastAsia="Arial" w:hAnsiTheme="majorHAnsi" w:cstheme="majorHAnsi"/>
        </w:rPr>
        <w:t xml:space="preserve">If you have any questions, please feel free to contact us on </w:t>
      </w:r>
      <w:hyperlink r:id="rId12">
        <w:r w:rsidRPr="009955FD">
          <w:rPr>
            <w:rFonts w:asciiTheme="majorHAnsi" w:eastAsia="Arial" w:hAnsiTheme="majorHAnsi" w:cstheme="majorHAnsi"/>
            <w:b/>
            <w:color w:val="1155CC"/>
            <w:u w:val="single"/>
          </w:rPr>
          <w:t>wagingerova@bpi.sk</w:t>
        </w:r>
      </w:hyperlink>
    </w:p>
    <w:p w14:paraId="0FB7FA76" w14:textId="77777777" w:rsidR="002206B2" w:rsidRDefault="002206B2">
      <w:pPr>
        <w:spacing w:after="160" w:line="259" w:lineRule="auto"/>
        <w:rPr>
          <w:rFonts w:ascii="Arial" w:eastAsia="Arial" w:hAnsi="Arial" w:cs="Arial"/>
          <w:b/>
          <w:u w:val="single"/>
        </w:rPr>
        <w:sectPr w:rsidR="002206B2">
          <w:footerReference w:type="even" r:id="rId13"/>
          <w:footerReference w:type="default" r:id="rId14"/>
          <w:headerReference w:type="first" r:id="rId15"/>
          <w:pgSz w:w="11907" w:h="16840"/>
          <w:pgMar w:top="1752" w:right="851" w:bottom="1134" w:left="1418" w:header="720" w:footer="573" w:gutter="0"/>
          <w:pgNumType w:start="1"/>
          <w:cols w:space="720"/>
          <w:titlePg/>
        </w:sectPr>
      </w:pPr>
    </w:p>
    <w:tbl>
      <w:tblPr>
        <w:tblStyle w:val="afff0"/>
        <w:tblpPr w:leftFromText="180" w:rightFromText="180" w:vertAnchor="text" w:horzAnchor="margin" w:tblpXSpec="center" w:tblpY="-724"/>
        <w:tblW w:w="16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155"/>
        <w:gridCol w:w="1155"/>
        <w:gridCol w:w="1575"/>
        <w:gridCol w:w="1740"/>
        <w:gridCol w:w="1725"/>
        <w:gridCol w:w="1740"/>
        <w:gridCol w:w="1935"/>
        <w:gridCol w:w="1200"/>
        <w:gridCol w:w="1635"/>
        <w:gridCol w:w="1140"/>
      </w:tblGrid>
      <w:tr w:rsidR="0096097C" w14:paraId="259ED38E" w14:textId="77777777" w:rsidTr="008D4E81">
        <w:tc>
          <w:tcPr>
            <w:tcW w:w="1035" w:type="dxa"/>
            <w:shd w:val="clear" w:color="auto" w:fill="F2DBDB" w:themeFill="accent2" w:themeFillTint="33"/>
            <w:tcMar>
              <w:left w:w="100" w:type="dxa"/>
              <w:right w:w="100" w:type="dxa"/>
            </w:tcMar>
          </w:tcPr>
          <w:p w14:paraId="7DB4EF9F" w14:textId="77777777" w:rsidR="0096097C" w:rsidRDefault="0096097C" w:rsidP="0096097C">
            <w:pPr>
              <w:widowControl w:val="0"/>
              <w:rPr>
                <w:rFonts w:ascii="Arial" w:eastAsia="Arial" w:hAnsi="Arial" w:cs="Arial"/>
                <w:sz w:val="13"/>
                <w:szCs w:val="13"/>
              </w:rPr>
            </w:pPr>
          </w:p>
        </w:tc>
        <w:tc>
          <w:tcPr>
            <w:tcW w:w="1155" w:type="dxa"/>
            <w:shd w:val="clear" w:color="auto" w:fill="F2DBDB" w:themeFill="accent2" w:themeFillTint="33"/>
          </w:tcPr>
          <w:p w14:paraId="21599F79"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Day 0</w:t>
            </w:r>
          </w:p>
          <w:p w14:paraId="0647B06A" w14:textId="3BD7C806"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06.10</w:t>
            </w:r>
            <w:r w:rsidR="000861FA">
              <w:rPr>
                <w:rFonts w:ascii="Arial" w:eastAsia="Arial" w:hAnsi="Arial" w:cs="Arial"/>
                <w:b/>
                <w:sz w:val="13"/>
                <w:szCs w:val="13"/>
              </w:rPr>
              <w:t>.</w:t>
            </w:r>
          </w:p>
          <w:p w14:paraId="0747829E"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Monday</w:t>
            </w:r>
          </w:p>
        </w:tc>
        <w:tc>
          <w:tcPr>
            <w:tcW w:w="1155" w:type="dxa"/>
            <w:tcBorders>
              <w:bottom w:val="single" w:sz="8" w:space="0" w:color="000000"/>
            </w:tcBorders>
            <w:shd w:val="clear" w:color="auto" w:fill="F2DBDB" w:themeFill="accent2" w:themeFillTint="33"/>
            <w:tcMar>
              <w:left w:w="100" w:type="dxa"/>
              <w:right w:w="100" w:type="dxa"/>
            </w:tcMar>
          </w:tcPr>
          <w:p w14:paraId="5D6A8C09"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Day 01</w:t>
            </w:r>
          </w:p>
          <w:p w14:paraId="5B8B2EA7" w14:textId="602167DE"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07.10</w:t>
            </w:r>
            <w:r w:rsidR="000861FA">
              <w:rPr>
                <w:rFonts w:ascii="Arial" w:eastAsia="Arial" w:hAnsi="Arial" w:cs="Arial"/>
                <w:b/>
                <w:sz w:val="13"/>
                <w:szCs w:val="13"/>
              </w:rPr>
              <w:t>.</w:t>
            </w:r>
          </w:p>
          <w:p w14:paraId="0589A067"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Tuesday</w:t>
            </w:r>
          </w:p>
        </w:tc>
        <w:tc>
          <w:tcPr>
            <w:tcW w:w="1575" w:type="dxa"/>
            <w:tcBorders>
              <w:bottom w:val="single" w:sz="8" w:space="0" w:color="000000"/>
            </w:tcBorders>
            <w:shd w:val="clear" w:color="auto" w:fill="F2DBDB" w:themeFill="accent2" w:themeFillTint="33"/>
            <w:tcMar>
              <w:left w:w="100" w:type="dxa"/>
              <w:right w:w="100" w:type="dxa"/>
            </w:tcMar>
          </w:tcPr>
          <w:p w14:paraId="0BDB39D5"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Day 02</w:t>
            </w:r>
          </w:p>
          <w:p w14:paraId="74464C82" w14:textId="7C9A99BE"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08.10</w:t>
            </w:r>
            <w:r w:rsidR="000861FA">
              <w:rPr>
                <w:rFonts w:ascii="Arial" w:eastAsia="Arial" w:hAnsi="Arial" w:cs="Arial"/>
                <w:b/>
                <w:sz w:val="13"/>
                <w:szCs w:val="13"/>
              </w:rPr>
              <w:t>.</w:t>
            </w:r>
          </w:p>
          <w:p w14:paraId="47F216E7"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Wednesday</w:t>
            </w:r>
          </w:p>
        </w:tc>
        <w:tc>
          <w:tcPr>
            <w:tcW w:w="1740" w:type="dxa"/>
            <w:shd w:val="clear" w:color="auto" w:fill="F2DBDB" w:themeFill="accent2" w:themeFillTint="33"/>
            <w:tcMar>
              <w:left w:w="100" w:type="dxa"/>
              <w:right w:w="100" w:type="dxa"/>
            </w:tcMar>
          </w:tcPr>
          <w:p w14:paraId="2D65898A"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Day 03</w:t>
            </w:r>
          </w:p>
          <w:p w14:paraId="2B5A4302" w14:textId="52091604"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09.10</w:t>
            </w:r>
            <w:r w:rsidR="000861FA">
              <w:rPr>
                <w:rFonts w:ascii="Arial" w:eastAsia="Arial" w:hAnsi="Arial" w:cs="Arial"/>
                <w:b/>
                <w:sz w:val="13"/>
                <w:szCs w:val="13"/>
              </w:rPr>
              <w:t>.</w:t>
            </w:r>
          </w:p>
          <w:p w14:paraId="40C96F54"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Thursday</w:t>
            </w:r>
          </w:p>
        </w:tc>
        <w:tc>
          <w:tcPr>
            <w:tcW w:w="1725" w:type="dxa"/>
            <w:shd w:val="clear" w:color="auto" w:fill="F2DBDB" w:themeFill="accent2" w:themeFillTint="33"/>
            <w:tcMar>
              <w:left w:w="100" w:type="dxa"/>
              <w:right w:w="100" w:type="dxa"/>
            </w:tcMar>
          </w:tcPr>
          <w:p w14:paraId="0AC0CDEC"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Day 04</w:t>
            </w:r>
          </w:p>
          <w:p w14:paraId="21A8997F" w14:textId="419E8B5E"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10.10</w:t>
            </w:r>
            <w:r w:rsidR="000861FA">
              <w:rPr>
                <w:rFonts w:ascii="Arial" w:eastAsia="Arial" w:hAnsi="Arial" w:cs="Arial"/>
                <w:b/>
                <w:sz w:val="13"/>
                <w:szCs w:val="13"/>
              </w:rPr>
              <w:t>.</w:t>
            </w:r>
          </w:p>
          <w:p w14:paraId="5C1570E8"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Friday</w:t>
            </w:r>
          </w:p>
        </w:tc>
        <w:tc>
          <w:tcPr>
            <w:tcW w:w="1740" w:type="dxa"/>
            <w:shd w:val="clear" w:color="auto" w:fill="F2DBDB" w:themeFill="accent2" w:themeFillTint="33"/>
            <w:tcMar>
              <w:left w:w="100" w:type="dxa"/>
              <w:right w:w="100" w:type="dxa"/>
            </w:tcMar>
          </w:tcPr>
          <w:p w14:paraId="3D9950F8"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Day 05</w:t>
            </w:r>
          </w:p>
          <w:p w14:paraId="3DC40805" w14:textId="7A556EE9"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11.10</w:t>
            </w:r>
            <w:r w:rsidR="000861FA">
              <w:rPr>
                <w:rFonts w:ascii="Arial" w:eastAsia="Arial" w:hAnsi="Arial" w:cs="Arial"/>
                <w:b/>
                <w:sz w:val="13"/>
                <w:szCs w:val="13"/>
              </w:rPr>
              <w:t>.</w:t>
            </w:r>
          </w:p>
          <w:p w14:paraId="24747E10"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Saturday</w:t>
            </w:r>
          </w:p>
        </w:tc>
        <w:tc>
          <w:tcPr>
            <w:tcW w:w="1935" w:type="dxa"/>
            <w:shd w:val="clear" w:color="auto" w:fill="F2DBDB" w:themeFill="accent2" w:themeFillTint="33"/>
            <w:tcMar>
              <w:left w:w="100" w:type="dxa"/>
              <w:right w:w="100" w:type="dxa"/>
            </w:tcMar>
          </w:tcPr>
          <w:p w14:paraId="2414E1EA"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Day 06</w:t>
            </w:r>
          </w:p>
          <w:p w14:paraId="502B8707" w14:textId="3A8CD1B6"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12.10</w:t>
            </w:r>
            <w:r w:rsidR="000861FA">
              <w:rPr>
                <w:rFonts w:ascii="Arial" w:eastAsia="Arial" w:hAnsi="Arial" w:cs="Arial"/>
                <w:b/>
                <w:sz w:val="13"/>
                <w:szCs w:val="13"/>
              </w:rPr>
              <w:t>.</w:t>
            </w:r>
          </w:p>
          <w:p w14:paraId="30E7FA26"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Sunday</w:t>
            </w:r>
          </w:p>
        </w:tc>
        <w:tc>
          <w:tcPr>
            <w:tcW w:w="1200" w:type="dxa"/>
            <w:shd w:val="clear" w:color="auto" w:fill="F2DBDB" w:themeFill="accent2" w:themeFillTint="33"/>
            <w:tcMar>
              <w:left w:w="100" w:type="dxa"/>
              <w:right w:w="100" w:type="dxa"/>
            </w:tcMar>
          </w:tcPr>
          <w:p w14:paraId="4E745F24"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Day 07</w:t>
            </w:r>
          </w:p>
          <w:p w14:paraId="6172D206" w14:textId="475610B4"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13.10</w:t>
            </w:r>
            <w:r w:rsidR="000861FA">
              <w:rPr>
                <w:rFonts w:ascii="Arial" w:eastAsia="Arial" w:hAnsi="Arial" w:cs="Arial"/>
                <w:b/>
                <w:sz w:val="13"/>
                <w:szCs w:val="13"/>
              </w:rPr>
              <w:t>.</w:t>
            </w:r>
          </w:p>
          <w:p w14:paraId="0CF02A3E"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Monday</w:t>
            </w:r>
          </w:p>
        </w:tc>
        <w:tc>
          <w:tcPr>
            <w:tcW w:w="1635" w:type="dxa"/>
            <w:shd w:val="clear" w:color="auto" w:fill="F2DBDB" w:themeFill="accent2" w:themeFillTint="33"/>
            <w:tcMar>
              <w:left w:w="100" w:type="dxa"/>
              <w:right w:w="100" w:type="dxa"/>
            </w:tcMar>
          </w:tcPr>
          <w:p w14:paraId="74913BE0" w14:textId="77777777" w:rsidR="0096097C" w:rsidRDefault="0096097C" w:rsidP="0096097C">
            <w:pPr>
              <w:jc w:val="center"/>
              <w:rPr>
                <w:rFonts w:ascii="Arial" w:eastAsia="Arial" w:hAnsi="Arial" w:cs="Arial"/>
                <w:b/>
                <w:sz w:val="13"/>
                <w:szCs w:val="13"/>
              </w:rPr>
            </w:pPr>
            <w:r>
              <w:rPr>
                <w:rFonts w:ascii="Arial" w:eastAsia="Arial" w:hAnsi="Arial" w:cs="Arial"/>
                <w:b/>
                <w:sz w:val="13"/>
                <w:szCs w:val="13"/>
              </w:rPr>
              <w:t>Day 08</w:t>
            </w:r>
          </w:p>
          <w:p w14:paraId="02B2F8CA" w14:textId="4BCB9E36" w:rsidR="0096097C" w:rsidRDefault="0096097C" w:rsidP="0096097C">
            <w:pPr>
              <w:jc w:val="center"/>
              <w:rPr>
                <w:rFonts w:ascii="Arial" w:eastAsia="Arial" w:hAnsi="Arial" w:cs="Arial"/>
                <w:b/>
                <w:sz w:val="13"/>
                <w:szCs w:val="13"/>
              </w:rPr>
            </w:pPr>
            <w:r>
              <w:rPr>
                <w:rFonts w:ascii="Arial" w:eastAsia="Arial" w:hAnsi="Arial" w:cs="Arial"/>
                <w:b/>
                <w:sz w:val="13"/>
                <w:szCs w:val="13"/>
              </w:rPr>
              <w:t>14.10</w:t>
            </w:r>
            <w:r w:rsidR="000861FA">
              <w:rPr>
                <w:rFonts w:ascii="Arial" w:eastAsia="Arial" w:hAnsi="Arial" w:cs="Arial"/>
                <w:b/>
                <w:sz w:val="13"/>
                <w:szCs w:val="13"/>
              </w:rPr>
              <w:t>.</w:t>
            </w:r>
          </w:p>
          <w:p w14:paraId="26FF0CF7" w14:textId="77777777" w:rsidR="0096097C" w:rsidRDefault="0096097C" w:rsidP="0096097C">
            <w:pPr>
              <w:jc w:val="center"/>
              <w:rPr>
                <w:rFonts w:ascii="Arial" w:eastAsia="Arial" w:hAnsi="Arial" w:cs="Arial"/>
                <w:sz w:val="13"/>
                <w:szCs w:val="13"/>
              </w:rPr>
            </w:pPr>
            <w:r>
              <w:rPr>
                <w:rFonts w:ascii="Arial" w:eastAsia="Arial" w:hAnsi="Arial" w:cs="Arial"/>
                <w:b/>
                <w:sz w:val="13"/>
                <w:szCs w:val="13"/>
              </w:rPr>
              <w:t>Tuesday</w:t>
            </w:r>
          </w:p>
        </w:tc>
        <w:tc>
          <w:tcPr>
            <w:tcW w:w="1140" w:type="dxa"/>
            <w:shd w:val="clear" w:color="auto" w:fill="F2DBDB" w:themeFill="accent2" w:themeFillTint="33"/>
            <w:tcMar>
              <w:left w:w="100" w:type="dxa"/>
              <w:right w:w="100" w:type="dxa"/>
            </w:tcMar>
          </w:tcPr>
          <w:p w14:paraId="21A12053" w14:textId="7777777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Day 09</w:t>
            </w:r>
          </w:p>
          <w:p w14:paraId="3D61CA4C" w14:textId="5D8148C5"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15.10</w:t>
            </w:r>
            <w:r w:rsidR="000861FA">
              <w:rPr>
                <w:rFonts w:ascii="Arial" w:eastAsia="Arial" w:hAnsi="Arial" w:cs="Arial"/>
                <w:b/>
                <w:sz w:val="13"/>
                <w:szCs w:val="13"/>
              </w:rPr>
              <w:t>.</w:t>
            </w:r>
          </w:p>
          <w:p w14:paraId="6B9A9DA6" w14:textId="25063817" w:rsidR="0096097C" w:rsidRDefault="0096097C" w:rsidP="0096097C">
            <w:pPr>
              <w:widowControl w:val="0"/>
              <w:jc w:val="center"/>
              <w:rPr>
                <w:rFonts w:ascii="Arial" w:eastAsia="Arial" w:hAnsi="Arial" w:cs="Arial"/>
                <w:b/>
                <w:sz w:val="13"/>
                <w:szCs w:val="13"/>
              </w:rPr>
            </w:pPr>
            <w:r>
              <w:rPr>
                <w:rFonts w:ascii="Arial" w:eastAsia="Arial" w:hAnsi="Arial" w:cs="Arial"/>
                <w:b/>
                <w:sz w:val="13"/>
                <w:szCs w:val="13"/>
              </w:rPr>
              <w:t>Wednesday</w:t>
            </w:r>
          </w:p>
        </w:tc>
      </w:tr>
      <w:tr w:rsidR="0096097C" w14:paraId="691285EB" w14:textId="77777777" w:rsidTr="008D4E81">
        <w:trPr>
          <w:trHeight w:val="197"/>
        </w:trPr>
        <w:tc>
          <w:tcPr>
            <w:tcW w:w="1035" w:type="dxa"/>
            <w:shd w:val="clear" w:color="auto" w:fill="F2DBDB" w:themeFill="accent2" w:themeFillTint="33"/>
            <w:tcMar>
              <w:left w:w="100" w:type="dxa"/>
              <w:right w:w="100" w:type="dxa"/>
            </w:tcMar>
          </w:tcPr>
          <w:p w14:paraId="5926B7CA" w14:textId="77777777" w:rsidR="0096097C" w:rsidRDefault="0096097C" w:rsidP="000861FA">
            <w:pPr>
              <w:widowControl w:val="0"/>
              <w:jc w:val="center"/>
              <w:rPr>
                <w:rFonts w:ascii="Arial" w:eastAsia="Arial" w:hAnsi="Arial" w:cs="Arial"/>
                <w:sz w:val="13"/>
                <w:szCs w:val="13"/>
              </w:rPr>
            </w:pPr>
            <w:r>
              <w:rPr>
                <w:rFonts w:ascii="Arial" w:eastAsia="Arial" w:hAnsi="Arial" w:cs="Arial"/>
                <w:sz w:val="13"/>
                <w:szCs w:val="13"/>
              </w:rPr>
              <w:t>08:30</w:t>
            </w:r>
          </w:p>
          <w:p w14:paraId="3D65ABFB" w14:textId="6764CF1E" w:rsidR="0096097C" w:rsidRDefault="0096097C" w:rsidP="000861FA">
            <w:pPr>
              <w:widowControl w:val="0"/>
              <w:jc w:val="center"/>
              <w:rPr>
                <w:rFonts w:ascii="Arial" w:eastAsia="Arial" w:hAnsi="Arial" w:cs="Arial"/>
                <w:sz w:val="13"/>
                <w:szCs w:val="13"/>
              </w:rPr>
            </w:pPr>
            <w:r>
              <w:rPr>
                <w:rFonts w:ascii="Arial" w:eastAsia="Arial" w:hAnsi="Arial" w:cs="Arial"/>
                <w:sz w:val="13"/>
                <w:szCs w:val="13"/>
              </w:rPr>
              <w:t>-</w:t>
            </w:r>
          </w:p>
          <w:p w14:paraId="00838FBC" w14:textId="77777777" w:rsidR="0096097C" w:rsidRDefault="0096097C" w:rsidP="000861FA">
            <w:pPr>
              <w:widowControl w:val="0"/>
              <w:jc w:val="center"/>
              <w:rPr>
                <w:rFonts w:ascii="Arial" w:eastAsia="Arial" w:hAnsi="Arial" w:cs="Arial"/>
                <w:sz w:val="13"/>
                <w:szCs w:val="13"/>
              </w:rPr>
            </w:pPr>
            <w:r>
              <w:rPr>
                <w:rFonts w:ascii="Arial" w:eastAsia="Arial" w:hAnsi="Arial" w:cs="Arial"/>
                <w:sz w:val="13"/>
                <w:szCs w:val="13"/>
              </w:rPr>
              <w:t>09:30</w:t>
            </w:r>
          </w:p>
        </w:tc>
        <w:tc>
          <w:tcPr>
            <w:tcW w:w="1155" w:type="dxa"/>
            <w:tcBorders>
              <w:bottom w:val="single" w:sz="4" w:space="0" w:color="000000"/>
            </w:tcBorders>
            <w:shd w:val="clear" w:color="auto" w:fill="E5B8B7" w:themeFill="accent2" w:themeFillTint="66"/>
          </w:tcPr>
          <w:p w14:paraId="522DC0B7" w14:textId="77777777" w:rsidR="0096097C" w:rsidRDefault="0096097C" w:rsidP="0096097C">
            <w:pPr>
              <w:widowControl w:val="0"/>
              <w:jc w:val="center"/>
              <w:rPr>
                <w:rFonts w:ascii="Arial" w:eastAsia="Arial" w:hAnsi="Arial" w:cs="Arial"/>
                <w:sz w:val="13"/>
                <w:szCs w:val="13"/>
              </w:rPr>
            </w:pPr>
          </w:p>
        </w:tc>
        <w:tc>
          <w:tcPr>
            <w:tcW w:w="1155" w:type="dxa"/>
            <w:tcBorders>
              <w:bottom w:val="single" w:sz="4" w:space="0" w:color="000000"/>
            </w:tcBorders>
            <w:shd w:val="clear" w:color="auto" w:fill="E5B8B7" w:themeFill="accent2" w:themeFillTint="66"/>
            <w:tcMar>
              <w:left w:w="100" w:type="dxa"/>
              <w:right w:w="100" w:type="dxa"/>
            </w:tcMar>
          </w:tcPr>
          <w:p w14:paraId="1DA42A88" w14:textId="13A601DB" w:rsidR="0096097C" w:rsidRPr="000861FA" w:rsidRDefault="005D4FE0" w:rsidP="000861FA">
            <w:pPr>
              <w:widowControl w:val="0"/>
              <w:jc w:val="center"/>
              <w:rPr>
                <w:rFonts w:ascii="Arial" w:eastAsia="Arial" w:hAnsi="Arial" w:cs="Arial"/>
                <w:i/>
                <w:iCs/>
                <w:sz w:val="13"/>
                <w:szCs w:val="13"/>
              </w:rPr>
            </w:pPr>
            <w:r w:rsidRPr="000861FA">
              <w:rPr>
                <w:rFonts w:ascii="Arial" w:eastAsia="Arial" w:hAnsi="Arial" w:cs="Arial"/>
                <w:i/>
                <w:iCs/>
                <w:sz w:val="13"/>
                <w:szCs w:val="13"/>
              </w:rPr>
              <w:t>Breakfast</w:t>
            </w:r>
          </w:p>
        </w:tc>
        <w:tc>
          <w:tcPr>
            <w:tcW w:w="1575" w:type="dxa"/>
            <w:tcBorders>
              <w:bottom w:val="single" w:sz="4" w:space="0" w:color="000000"/>
            </w:tcBorders>
            <w:shd w:val="clear" w:color="auto" w:fill="E5B8B7" w:themeFill="accent2" w:themeFillTint="66"/>
            <w:tcMar>
              <w:left w:w="100" w:type="dxa"/>
              <w:right w:w="100" w:type="dxa"/>
            </w:tcMar>
          </w:tcPr>
          <w:p w14:paraId="3E0065F1" w14:textId="7190A819" w:rsidR="0096097C" w:rsidRPr="000861FA" w:rsidRDefault="0096097C" w:rsidP="000861FA">
            <w:pPr>
              <w:widowControl w:val="0"/>
              <w:jc w:val="center"/>
              <w:rPr>
                <w:rFonts w:ascii="Arial" w:eastAsia="Arial" w:hAnsi="Arial" w:cs="Arial"/>
                <w:i/>
                <w:iCs/>
                <w:sz w:val="13"/>
                <w:szCs w:val="13"/>
              </w:rPr>
            </w:pPr>
            <w:r w:rsidRPr="000861FA">
              <w:rPr>
                <w:rFonts w:ascii="Arial" w:eastAsia="Arial" w:hAnsi="Arial" w:cs="Arial"/>
                <w:i/>
                <w:iCs/>
                <w:sz w:val="13"/>
                <w:szCs w:val="13"/>
              </w:rPr>
              <w:t>Breakfast</w:t>
            </w:r>
          </w:p>
        </w:tc>
        <w:tc>
          <w:tcPr>
            <w:tcW w:w="1740" w:type="dxa"/>
            <w:tcBorders>
              <w:bottom w:val="single" w:sz="4" w:space="0" w:color="000000"/>
            </w:tcBorders>
            <w:shd w:val="clear" w:color="auto" w:fill="E5B8B7" w:themeFill="accent2" w:themeFillTint="66"/>
            <w:tcMar>
              <w:left w:w="100" w:type="dxa"/>
              <w:right w:w="100" w:type="dxa"/>
            </w:tcMar>
          </w:tcPr>
          <w:p w14:paraId="3053B3C8" w14:textId="3B9BC7D6" w:rsidR="0096097C" w:rsidRPr="000861FA" w:rsidRDefault="0096097C" w:rsidP="000861FA">
            <w:pPr>
              <w:widowControl w:val="0"/>
              <w:jc w:val="center"/>
              <w:rPr>
                <w:rFonts w:ascii="Arial" w:eastAsia="Arial" w:hAnsi="Arial" w:cs="Arial"/>
                <w:i/>
                <w:iCs/>
                <w:sz w:val="13"/>
                <w:szCs w:val="13"/>
              </w:rPr>
            </w:pPr>
            <w:r w:rsidRPr="000861FA">
              <w:rPr>
                <w:rFonts w:ascii="Arial" w:eastAsia="Arial" w:hAnsi="Arial" w:cs="Arial"/>
                <w:i/>
                <w:iCs/>
                <w:sz w:val="13"/>
                <w:szCs w:val="13"/>
              </w:rPr>
              <w:t>Breakfast</w:t>
            </w:r>
          </w:p>
        </w:tc>
        <w:tc>
          <w:tcPr>
            <w:tcW w:w="1725" w:type="dxa"/>
            <w:tcBorders>
              <w:bottom w:val="single" w:sz="4" w:space="0" w:color="000000"/>
            </w:tcBorders>
            <w:shd w:val="clear" w:color="auto" w:fill="E5B8B7" w:themeFill="accent2" w:themeFillTint="66"/>
            <w:tcMar>
              <w:left w:w="100" w:type="dxa"/>
              <w:right w:w="100" w:type="dxa"/>
            </w:tcMar>
          </w:tcPr>
          <w:p w14:paraId="1624C258" w14:textId="6B99BA6E" w:rsidR="0096097C" w:rsidRPr="000861FA" w:rsidRDefault="0096097C" w:rsidP="000861FA">
            <w:pPr>
              <w:widowControl w:val="0"/>
              <w:jc w:val="center"/>
              <w:rPr>
                <w:rFonts w:ascii="Arial" w:eastAsia="Arial" w:hAnsi="Arial" w:cs="Arial"/>
                <w:i/>
                <w:iCs/>
                <w:sz w:val="13"/>
                <w:szCs w:val="13"/>
              </w:rPr>
            </w:pPr>
            <w:r w:rsidRPr="000861FA">
              <w:rPr>
                <w:rFonts w:ascii="Arial" w:eastAsia="Arial" w:hAnsi="Arial" w:cs="Arial"/>
                <w:i/>
                <w:iCs/>
                <w:sz w:val="13"/>
                <w:szCs w:val="13"/>
              </w:rPr>
              <w:t>Breakfast</w:t>
            </w:r>
          </w:p>
        </w:tc>
        <w:tc>
          <w:tcPr>
            <w:tcW w:w="1740" w:type="dxa"/>
            <w:tcBorders>
              <w:bottom w:val="single" w:sz="4" w:space="0" w:color="000000"/>
            </w:tcBorders>
            <w:shd w:val="clear" w:color="auto" w:fill="E5B8B7" w:themeFill="accent2" w:themeFillTint="66"/>
            <w:tcMar>
              <w:left w:w="100" w:type="dxa"/>
              <w:right w:w="100" w:type="dxa"/>
            </w:tcMar>
          </w:tcPr>
          <w:p w14:paraId="1B4076C6" w14:textId="13FCE12E" w:rsidR="0096097C" w:rsidRPr="000861FA" w:rsidRDefault="0096097C" w:rsidP="000861FA">
            <w:pPr>
              <w:widowControl w:val="0"/>
              <w:jc w:val="center"/>
              <w:rPr>
                <w:rFonts w:ascii="Arial" w:eastAsia="Arial" w:hAnsi="Arial" w:cs="Arial"/>
                <w:i/>
                <w:iCs/>
                <w:sz w:val="13"/>
                <w:szCs w:val="13"/>
              </w:rPr>
            </w:pPr>
            <w:r w:rsidRPr="000861FA">
              <w:rPr>
                <w:rFonts w:ascii="Arial" w:eastAsia="Arial" w:hAnsi="Arial" w:cs="Arial"/>
                <w:i/>
                <w:iCs/>
                <w:sz w:val="13"/>
                <w:szCs w:val="13"/>
              </w:rPr>
              <w:t>Breakfast</w:t>
            </w:r>
          </w:p>
        </w:tc>
        <w:tc>
          <w:tcPr>
            <w:tcW w:w="1935" w:type="dxa"/>
            <w:tcBorders>
              <w:bottom w:val="single" w:sz="4" w:space="0" w:color="000000"/>
            </w:tcBorders>
            <w:shd w:val="clear" w:color="auto" w:fill="E5B8B7" w:themeFill="accent2" w:themeFillTint="66"/>
            <w:tcMar>
              <w:left w:w="100" w:type="dxa"/>
              <w:right w:w="100" w:type="dxa"/>
            </w:tcMar>
          </w:tcPr>
          <w:p w14:paraId="13194460" w14:textId="1CC5001A" w:rsidR="0096097C" w:rsidRPr="000861FA" w:rsidRDefault="0096097C" w:rsidP="000861FA">
            <w:pPr>
              <w:widowControl w:val="0"/>
              <w:jc w:val="center"/>
              <w:rPr>
                <w:rFonts w:ascii="Arial" w:eastAsia="Arial" w:hAnsi="Arial" w:cs="Arial"/>
                <w:i/>
                <w:iCs/>
                <w:sz w:val="13"/>
                <w:szCs w:val="13"/>
              </w:rPr>
            </w:pPr>
            <w:r w:rsidRPr="000861FA">
              <w:rPr>
                <w:rFonts w:ascii="Arial" w:eastAsia="Arial" w:hAnsi="Arial" w:cs="Arial"/>
                <w:i/>
                <w:iCs/>
                <w:sz w:val="13"/>
                <w:szCs w:val="13"/>
              </w:rPr>
              <w:t>Breakfast</w:t>
            </w:r>
          </w:p>
        </w:tc>
        <w:tc>
          <w:tcPr>
            <w:tcW w:w="1200" w:type="dxa"/>
            <w:tcBorders>
              <w:bottom w:val="single" w:sz="4" w:space="0" w:color="000000"/>
            </w:tcBorders>
            <w:shd w:val="clear" w:color="auto" w:fill="E5B8B7" w:themeFill="accent2" w:themeFillTint="66"/>
            <w:tcMar>
              <w:left w:w="100" w:type="dxa"/>
              <w:right w:w="100" w:type="dxa"/>
            </w:tcMar>
          </w:tcPr>
          <w:p w14:paraId="4B60E46D" w14:textId="723D1BD2" w:rsidR="0096097C" w:rsidRPr="000861FA" w:rsidRDefault="0096097C" w:rsidP="000861FA">
            <w:pPr>
              <w:widowControl w:val="0"/>
              <w:jc w:val="center"/>
              <w:rPr>
                <w:rFonts w:ascii="Arial" w:eastAsia="Arial" w:hAnsi="Arial" w:cs="Arial"/>
                <w:i/>
                <w:iCs/>
                <w:sz w:val="13"/>
                <w:szCs w:val="13"/>
              </w:rPr>
            </w:pPr>
            <w:r w:rsidRPr="000861FA">
              <w:rPr>
                <w:rFonts w:ascii="Arial" w:eastAsia="Arial" w:hAnsi="Arial" w:cs="Arial"/>
                <w:i/>
                <w:iCs/>
                <w:sz w:val="13"/>
                <w:szCs w:val="13"/>
              </w:rPr>
              <w:t>Breakfast</w:t>
            </w:r>
          </w:p>
        </w:tc>
        <w:tc>
          <w:tcPr>
            <w:tcW w:w="1635" w:type="dxa"/>
            <w:tcBorders>
              <w:bottom w:val="single" w:sz="4" w:space="0" w:color="000000"/>
            </w:tcBorders>
            <w:shd w:val="clear" w:color="auto" w:fill="E5B8B7" w:themeFill="accent2" w:themeFillTint="66"/>
            <w:tcMar>
              <w:left w:w="100" w:type="dxa"/>
              <w:right w:w="100" w:type="dxa"/>
            </w:tcMar>
          </w:tcPr>
          <w:p w14:paraId="5F28035C" w14:textId="06C72CB2" w:rsidR="0096097C" w:rsidRPr="000861FA" w:rsidRDefault="0096097C" w:rsidP="000861FA">
            <w:pPr>
              <w:jc w:val="center"/>
              <w:rPr>
                <w:rFonts w:ascii="Arial" w:eastAsia="Arial" w:hAnsi="Arial" w:cs="Arial"/>
                <w:i/>
                <w:iCs/>
                <w:sz w:val="13"/>
                <w:szCs w:val="13"/>
              </w:rPr>
            </w:pPr>
            <w:r w:rsidRPr="000861FA">
              <w:rPr>
                <w:rFonts w:ascii="Arial" w:eastAsia="Arial" w:hAnsi="Arial" w:cs="Arial"/>
                <w:i/>
                <w:iCs/>
                <w:sz w:val="13"/>
                <w:szCs w:val="13"/>
              </w:rPr>
              <w:t>Breakfast</w:t>
            </w:r>
          </w:p>
        </w:tc>
        <w:tc>
          <w:tcPr>
            <w:tcW w:w="1140" w:type="dxa"/>
            <w:tcBorders>
              <w:bottom w:val="single" w:sz="4" w:space="0" w:color="000000"/>
            </w:tcBorders>
            <w:shd w:val="clear" w:color="auto" w:fill="E5B8B7" w:themeFill="accent2" w:themeFillTint="66"/>
            <w:tcMar>
              <w:left w:w="100" w:type="dxa"/>
              <w:right w:w="100" w:type="dxa"/>
            </w:tcMar>
          </w:tcPr>
          <w:p w14:paraId="1D15D17E" w14:textId="02D6BEBF" w:rsidR="0096097C" w:rsidRPr="000861FA" w:rsidRDefault="0096097C" w:rsidP="000861FA">
            <w:pPr>
              <w:widowControl w:val="0"/>
              <w:jc w:val="center"/>
              <w:rPr>
                <w:rFonts w:ascii="Arial" w:eastAsia="Arial" w:hAnsi="Arial" w:cs="Arial"/>
                <w:i/>
                <w:iCs/>
                <w:sz w:val="13"/>
                <w:szCs w:val="13"/>
              </w:rPr>
            </w:pPr>
            <w:r w:rsidRPr="000861FA">
              <w:rPr>
                <w:rFonts w:ascii="Arial" w:eastAsia="Arial" w:hAnsi="Arial" w:cs="Arial"/>
                <w:i/>
                <w:iCs/>
                <w:sz w:val="13"/>
                <w:szCs w:val="13"/>
              </w:rPr>
              <w:t>Breakfast</w:t>
            </w:r>
          </w:p>
        </w:tc>
      </w:tr>
      <w:tr w:rsidR="008D4E81" w14:paraId="24FE3374" w14:textId="77777777" w:rsidTr="008D4E81">
        <w:trPr>
          <w:trHeight w:val="380"/>
        </w:trPr>
        <w:tc>
          <w:tcPr>
            <w:tcW w:w="1035" w:type="dxa"/>
            <w:shd w:val="clear" w:color="auto" w:fill="F2DBDB" w:themeFill="accent2" w:themeFillTint="33"/>
            <w:tcMar>
              <w:left w:w="100" w:type="dxa"/>
              <w:right w:w="100" w:type="dxa"/>
            </w:tcMar>
          </w:tcPr>
          <w:p w14:paraId="06A87C97"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09:30</w:t>
            </w:r>
          </w:p>
          <w:p w14:paraId="08C055C5" w14:textId="216A91BC"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w:t>
            </w:r>
          </w:p>
          <w:p w14:paraId="55A720C9"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11:00</w:t>
            </w:r>
          </w:p>
        </w:tc>
        <w:tc>
          <w:tcPr>
            <w:tcW w:w="1155" w:type="dxa"/>
            <w:vMerge w:val="restart"/>
            <w:tcBorders>
              <w:top w:val="single" w:sz="4" w:space="0" w:color="000000"/>
            </w:tcBorders>
          </w:tcPr>
          <w:p w14:paraId="07A19E08" w14:textId="666677B0" w:rsidR="008D4E81" w:rsidRDefault="008D4E81" w:rsidP="005C7FC1">
            <w:pPr>
              <w:widowControl w:val="0"/>
              <w:spacing w:line="276" w:lineRule="auto"/>
              <w:jc w:val="center"/>
              <w:rPr>
                <w:rFonts w:ascii="Arial" w:eastAsia="Arial" w:hAnsi="Arial" w:cs="Arial"/>
                <w:sz w:val="13"/>
                <w:szCs w:val="13"/>
              </w:rPr>
            </w:pPr>
            <w:r>
              <w:rPr>
                <w:rFonts w:ascii="Arial" w:eastAsia="Arial" w:hAnsi="Arial" w:cs="Arial"/>
                <w:sz w:val="13"/>
                <w:szCs w:val="13"/>
              </w:rPr>
              <w:t>Arrival of Participants</w:t>
            </w:r>
          </w:p>
        </w:tc>
        <w:tc>
          <w:tcPr>
            <w:tcW w:w="1155" w:type="dxa"/>
            <w:tcBorders>
              <w:top w:val="single" w:sz="4" w:space="0" w:color="000000"/>
              <w:bottom w:val="single" w:sz="4" w:space="0" w:color="000000"/>
            </w:tcBorders>
            <w:shd w:val="clear" w:color="auto" w:fill="E5DFEC" w:themeFill="accent4" w:themeFillTint="33"/>
            <w:tcMar>
              <w:left w:w="100" w:type="dxa"/>
              <w:right w:w="100" w:type="dxa"/>
            </w:tcMar>
          </w:tcPr>
          <w:p w14:paraId="5E3858AB" w14:textId="648E4E31"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Get to Know Each Other/ Ice Breaking Activities</w:t>
            </w:r>
          </w:p>
        </w:tc>
        <w:tc>
          <w:tcPr>
            <w:tcW w:w="1575" w:type="dxa"/>
            <w:tcBorders>
              <w:top w:val="single" w:sz="4" w:space="0" w:color="000000"/>
              <w:bottom w:val="single" w:sz="4" w:space="0" w:color="000000"/>
            </w:tcBorders>
            <w:shd w:val="clear" w:color="auto" w:fill="E5DFEC" w:themeFill="accent4" w:themeFillTint="33"/>
            <w:tcMar>
              <w:left w:w="100" w:type="dxa"/>
              <w:right w:w="100" w:type="dxa"/>
            </w:tcMar>
          </w:tcPr>
          <w:p w14:paraId="32AE8811" w14:textId="6F8438FE" w:rsidR="008D4E81" w:rsidRPr="0067296C" w:rsidRDefault="008D4E81" w:rsidP="0096097C">
            <w:pPr>
              <w:widowControl w:val="0"/>
              <w:jc w:val="center"/>
              <w:rPr>
                <w:rFonts w:ascii="Arial" w:eastAsia="Arial" w:hAnsi="Arial" w:cs="Arial"/>
                <w:sz w:val="13"/>
                <w:szCs w:val="13"/>
              </w:rPr>
            </w:pPr>
            <w:r w:rsidRPr="0067296C">
              <w:rPr>
                <w:rFonts w:ascii="Arial" w:eastAsia="Arial" w:hAnsi="Arial" w:cs="Arial"/>
                <w:sz w:val="13"/>
                <w:szCs w:val="13"/>
              </w:rPr>
              <w:t>Active Participation 101</w:t>
            </w:r>
          </w:p>
        </w:tc>
        <w:tc>
          <w:tcPr>
            <w:tcW w:w="1740" w:type="dxa"/>
            <w:tcBorders>
              <w:top w:val="single" w:sz="4" w:space="0" w:color="000000"/>
              <w:bottom w:val="single" w:sz="4" w:space="0" w:color="000000"/>
            </w:tcBorders>
            <w:shd w:val="clear" w:color="auto" w:fill="E5DFEC" w:themeFill="accent4" w:themeFillTint="33"/>
            <w:tcMar>
              <w:left w:w="100" w:type="dxa"/>
              <w:right w:w="100" w:type="dxa"/>
            </w:tcMar>
          </w:tcPr>
          <w:p w14:paraId="63694CBB" w14:textId="62DAEC23" w:rsidR="008D4E81" w:rsidRDefault="008D4E81" w:rsidP="00322793">
            <w:pPr>
              <w:widowControl w:val="0"/>
              <w:jc w:val="center"/>
              <w:rPr>
                <w:rFonts w:ascii="Arial" w:eastAsia="Arial" w:hAnsi="Arial" w:cs="Arial"/>
                <w:sz w:val="13"/>
                <w:szCs w:val="13"/>
              </w:rPr>
            </w:pPr>
            <w:r>
              <w:rPr>
                <w:rFonts w:ascii="Arial" w:eastAsia="Arial" w:hAnsi="Arial" w:cs="Arial"/>
                <w:sz w:val="13"/>
                <w:szCs w:val="13"/>
              </w:rPr>
              <w:t>The Art of Storytelling</w:t>
            </w:r>
          </w:p>
          <w:p w14:paraId="6CA6B5E3" w14:textId="5870E764" w:rsidR="008D4E81" w:rsidRDefault="008D4E81" w:rsidP="0096097C">
            <w:pPr>
              <w:widowControl w:val="0"/>
              <w:jc w:val="center"/>
              <w:rPr>
                <w:rFonts w:ascii="Arial" w:eastAsia="Arial" w:hAnsi="Arial" w:cs="Arial"/>
                <w:sz w:val="13"/>
                <w:szCs w:val="13"/>
              </w:rPr>
            </w:pPr>
          </w:p>
        </w:tc>
        <w:tc>
          <w:tcPr>
            <w:tcW w:w="1725" w:type="dxa"/>
            <w:tcBorders>
              <w:top w:val="single" w:sz="4" w:space="0" w:color="000000"/>
              <w:bottom w:val="single" w:sz="4" w:space="0" w:color="000000"/>
            </w:tcBorders>
            <w:shd w:val="clear" w:color="auto" w:fill="E5DFEC" w:themeFill="accent4" w:themeFillTint="33"/>
            <w:tcMar>
              <w:left w:w="100" w:type="dxa"/>
              <w:right w:w="100" w:type="dxa"/>
            </w:tcMar>
          </w:tcPr>
          <w:p w14:paraId="1DB18064" w14:textId="5BE979A1"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 xml:space="preserve">Workshop </w:t>
            </w:r>
          </w:p>
          <w:p w14:paraId="6D2B76D5" w14:textId="1C23C713" w:rsidR="008D4E81" w:rsidRDefault="008D4E81" w:rsidP="00322793">
            <w:pPr>
              <w:widowControl w:val="0"/>
              <w:jc w:val="center"/>
              <w:rPr>
                <w:rFonts w:ascii="Arial" w:eastAsia="Arial" w:hAnsi="Arial" w:cs="Arial"/>
                <w:sz w:val="13"/>
                <w:szCs w:val="13"/>
              </w:rPr>
            </w:pPr>
            <w:proofErr w:type="spellStart"/>
            <w:r>
              <w:rPr>
                <w:rFonts w:ascii="Arial" w:eastAsia="Arial" w:hAnsi="Arial" w:cs="Arial"/>
                <w:sz w:val="13"/>
                <w:szCs w:val="13"/>
              </w:rPr>
              <w:t>Sestry</w:t>
            </w:r>
            <w:proofErr w:type="spellEnd"/>
            <w:r>
              <w:rPr>
                <w:rFonts w:ascii="Arial" w:eastAsia="Arial" w:hAnsi="Arial" w:cs="Arial"/>
                <w:sz w:val="13"/>
                <w:szCs w:val="13"/>
              </w:rPr>
              <w:t xml:space="preserve"> </w:t>
            </w:r>
            <w:proofErr w:type="spellStart"/>
            <w:r>
              <w:rPr>
                <w:rFonts w:ascii="Arial" w:eastAsia="Arial" w:hAnsi="Arial" w:cs="Arial"/>
                <w:sz w:val="13"/>
                <w:szCs w:val="13"/>
              </w:rPr>
              <w:t>Jančové</w:t>
            </w:r>
            <w:proofErr w:type="spellEnd"/>
            <w:r>
              <w:rPr>
                <w:rFonts w:ascii="Arial" w:eastAsia="Arial" w:hAnsi="Arial" w:cs="Arial"/>
                <w:sz w:val="13"/>
                <w:szCs w:val="13"/>
              </w:rPr>
              <w:t xml:space="preserve"> (TBC)</w:t>
            </w:r>
          </w:p>
        </w:tc>
        <w:tc>
          <w:tcPr>
            <w:tcW w:w="1740" w:type="dxa"/>
            <w:tcBorders>
              <w:top w:val="single" w:sz="4" w:space="0" w:color="000000"/>
              <w:bottom w:val="single" w:sz="4" w:space="0" w:color="000000"/>
            </w:tcBorders>
            <w:shd w:val="clear" w:color="auto" w:fill="FBD4B4" w:themeFill="accent6" w:themeFillTint="66"/>
            <w:tcMar>
              <w:left w:w="100" w:type="dxa"/>
              <w:right w:w="100" w:type="dxa"/>
            </w:tcMar>
          </w:tcPr>
          <w:p w14:paraId="377AB4E7" w14:textId="052D9B4A"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 xml:space="preserve">Study Visit </w:t>
            </w:r>
          </w:p>
        </w:tc>
        <w:tc>
          <w:tcPr>
            <w:tcW w:w="1935" w:type="dxa"/>
            <w:tcBorders>
              <w:top w:val="single" w:sz="4" w:space="0" w:color="000000"/>
              <w:bottom w:val="single" w:sz="4" w:space="0" w:color="000000"/>
            </w:tcBorders>
            <w:shd w:val="clear" w:color="auto" w:fill="E5DFEC" w:themeFill="accent4" w:themeFillTint="33"/>
            <w:tcMar>
              <w:left w:w="100" w:type="dxa"/>
              <w:right w:w="100" w:type="dxa"/>
            </w:tcMar>
          </w:tcPr>
          <w:p w14:paraId="797ACE91" w14:textId="4CECAD1D"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World Café Discussion (Illusion of Understanding)</w:t>
            </w:r>
          </w:p>
        </w:tc>
        <w:tc>
          <w:tcPr>
            <w:tcW w:w="1200" w:type="dxa"/>
            <w:tcBorders>
              <w:top w:val="single" w:sz="4" w:space="0" w:color="000000"/>
              <w:bottom w:val="single" w:sz="4" w:space="0" w:color="000000"/>
            </w:tcBorders>
            <w:shd w:val="clear" w:color="auto" w:fill="E5DFEC" w:themeFill="accent4" w:themeFillTint="33"/>
            <w:tcMar>
              <w:left w:w="100" w:type="dxa"/>
              <w:right w:w="100" w:type="dxa"/>
            </w:tcMar>
          </w:tcPr>
          <w:p w14:paraId="775389E8" w14:textId="77642993" w:rsidR="008D4E81" w:rsidRDefault="008D4E81" w:rsidP="0096097C">
            <w:pPr>
              <w:widowControl w:val="0"/>
              <w:spacing w:line="276" w:lineRule="auto"/>
              <w:jc w:val="center"/>
              <w:rPr>
                <w:rFonts w:ascii="Arial" w:eastAsia="Arial" w:hAnsi="Arial" w:cs="Arial"/>
                <w:sz w:val="13"/>
                <w:szCs w:val="13"/>
              </w:rPr>
            </w:pPr>
            <w:r>
              <w:rPr>
                <w:rFonts w:ascii="Arial" w:eastAsia="Arial" w:hAnsi="Arial" w:cs="Arial"/>
                <w:sz w:val="13"/>
                <w:szCs w:val="13"/>
              </w:rPr>
              <w:t xml:space="preserve">Setting up Plan </w:t>
            </w:r>
          </w:p>
        </w:tc>
        <w:tc>
          <w:tcPr>
            <w:tcW w:w="1635" w:type="dxa"/>
            <w:tcBorders>
              <w:top w:val="single" w:sz="4" w:space="0" w:color="000000"/>
              <w:bottom w:val="single" w:sz="4" w:space="0" w:color="000000"/>
            </w:tcBorders>
            <w:shd w:val="clear" w:color="auto" w:fill="E5DFEC" w:themeFill="accent4" w:themeFillTint="33"/>
            <w:tcMar>
              <w:left w:w="100" w:type="dxa"/>
              <w:right w:w="100" w:type="dxa"/>
            </w:tcMar>
          </w:tcPr>
          <w:p w14:paraId="5ADE8570" w14:textId="064C4B8C" w:rsidR="008D4E81" w:rsidRDefault="008D4E81" w:rsidP="0096097C">
            <w:pPr>
              <w:jc w:val="center"/>
              <w:rPr>
                <w:rFonts w:ascii="Arial" w:eastAsia="Arial" w:hAnsi="Arial" w:cs="Arial"/>
                <w:sz w:val="13"/>
                <w:szCs w:val="13"/>
              </w:rPr>
            </w:pPr>
            <w:r>
              <w:rPr>
                <w:rFonts w:ascii="Arial" w:eastAsia="Arial" w:hAnsi="Arial" w:cs="Arial"/>
                <w:sz w:val="13"/>
                <w:szCs w:val="13"/>
              </w:rPr>
              <w:t xml:space="preserve">Final Touches </w:t>
            </w:r>
          </w:p>
        </w:tc>
        <w:tc>
          <w:tcPr>
            <w:tcW w:w="1140" w:type="dxa"/>
            <w:vMerge w:val="restart"/>
            <w:tcBorders>
              <w:top w:val="single" w:sz="4" w:space="0" w:color="000000"/>
              <w:bottom w:val="single" w:sz="4" w:space="0" w:color="000000"/>
            </w:tcBorders>
            <w:tcMar>
              <w:left w:w="100" w:type="dxa"/>
              <w:right w:w="100" w:type="dxa"/>
            </w:tcMar>
          </w:tcPr>
          <w:p w14:paraId="25B1F2C7" w14:textId="77777777" w:rsidR="008D4E81" w:rsidRDefault="008D4E81" w:rsidP="0096097C">
            <w:pPr>
              <w:widowControl w:val="0"/>
              <w:jc w:val="center"/>
              <w:rPr>
                <w:rFonts w:ascii="Arial" w:eastAsia="Arial" w:hAnsi="Arial" w:cs="Arial"/>
                <w:sz w:val="13"/>
                <w:szCs w:val="13"/>
              </w:rPr>
            </w:pPr>
          </w:p>
          <w:p w14:paraId="36BB9502" w14:textId="77777777" w:rsidR="008D4E81" w:rsidRDefault="008D4E81" w:rsidP="0096097C">
            <w:pPr>
              <w:widowControl w:val="0"/>
              <w:jc w:val="center"/>
              <w:rPr>
                <w:rFonts w:ascii="Arial" w:eastAsia="Arial" w:hAnsi="Arial" w:cs="Arial"/>
                <w:sz w:val="13"/>
                <w:szCs w:val="13"/>
              </w:rPr>
            </w:pPr>
          </w:p>
          <w:p w14:paraId="555049F6" w14:textId="77777777" w:rsidR="008D4E81" w:rsidRDefault="008D4E81" w:rsidP="0096097C">
            <w:pPr>
              <w:widowControl w:val="0"/>
              <w:jc w:val="center"/>
              <w:rPr>
                <w:rFonts w:ascii="Arial" w:eastAsia="Arial" w:hAnsi="Arial" w:cs="Arial"/>
                <w:sz w:val="13"/>
                <w:szCs w:val="13"/>
              </w:rPr>
            </w:pPr>
          </w:p>
          <w:p w14:paraId="04325337" w14:textId="77777777" w:rsidR="008D4E81" w:rsidRDefault="008D4E81" w:rsidP="0096097C">
            <w:pPr>
              <w:widowControl w:val="0"/>
              <w:jc w:val="center"/>
              <w:rPr>
                <w:rFonts w:ascii="Arial" w:eastAsia="Arial" w:hAnsi="Arial" w:cs="Arial"/>
                <w:sz w:val="13"/>
                <w:szCs w:val="13"/>
              </w:rPr>
            </w:pPr>
          </w:p>
          <w:p w14:paraId="19AF073A" w14:textId="77777777" w:rsidR="008D4E81" w:rsidRDefault="008D4E81" w:rsidP="0096097C">
            <w:pPr>
              <w:widowControl w:val="0"/>
              <w:jc w:val="center"/>
              <w:rPr>
                <w:rFonts w:ascii="Arial" w:eastAsia="Arial" w:hAnsi="Arial" w:cs="Arial"/>
                <w:sz w:val="13"/>
                <w:szCs w:val="13"/>
              </w:rPr>
            </w:pPr>
          </w:p>
          <w:p w14:paraId="6AB4EFEB" w14:textId="77777777" w:rsidR="008D4E81" w:rsidRDefault="008D4E81" w:rsidP="0096097C">
            <w:pPr>
              <w:widowControl w:val="0"/>
              <w:jc w:val="center"/>
              <w:rPr>
                <w:rFonts w:ascii="Arial" w:eastAsia="Arial" w:hAnsi="Arial" w:cs="Arial"/>
                <w:sz w:val="13"/>
                <w:szCs w:val="13"/>
              </w:rPr>
            </w:pPr>
          </w:p>
          <w:p w14:paraId="3A64FEE3" w14:textId="77777777" w:rsidR="008D4E81" w:rsidRDefault="008D4E81" w:rsidP="0096097C">
            <w:pPr>
              <w:widowControl w:val="0"/>
              <w:jc w:val="center"/>
              <w:rPr>
                <w:rFonts w:ascii="Arial" w:eastAsia="Arial" w:hAnsi="Arial" w:cs="Arial"/>
                <w:sz w:val="13"/>
                <w:szCs w:val="13"/>
              </w:rPr>
            </w:pPr>
          </w:p>
          <w:p w14:paraId="4F930F40" w14:textId="77777777" w:rsidR="008D4E81" w:rsidRDefault="008D4E81" w:rsidP="0096097C">
            <w:pPr>
              <w:widowControl w:val="0"/>
              <w:jc w:val="center"/>
              <w:rPr>
                <w:rFonts w:ascii="Arial" w:eastAsia="Arial" w:hAnsi="Arial" w:cs="Arial"/>
                <w:sz w:val="13"/>
                <w:szCs w:val="13"/>
              </w:rPr>
            </w:pPr>
          </w:p>
          <w:p w14:paraId="57BCDA59" w14:textId="77777777" w:rsidR="008D4E81" w:rsidRDefault="008D4E81" w:rsidP="0096097C">
            <w:pPr>
              <w:widowControl w:val="0"/>
              <w:jc w:val="center"/>
              <w:rPr>
                <w:rFonts w:ascii="Arial" w:eastAsia="Arial" w:hAnsi="Arial" w:cs="Arial"/>
                <w:sz w:val="13"/>
                <w:szCs w:val="13"/>
              </w:rPr>
            </w:pPr>
          </w:p>
          <w:p w14:paraId="031168D8" w14:textId="77777777" w:rsidR="008D4E81" w:rsidRDefault="008D4E81" w:rsidP="0096097C">
            <w:pPr>
              <w:widowControl w:val="0"/>
              <w:jc w:val="center"/>
              <w:rPr>
                <w:rFonts w:ascii="Arial" w:eastAsia="Arial" w:hAnsi="Arial" w:cs="Arial"/>
                <w:sz w:val="13"/>
                <w:szCs w:val="13"/>
              </w:rPr>
            </w:pPr>
          </w:p>
          <w:p w14:paraId="4DEFD825" w14:textId="77777777" w:rsidR="008D4E81" w:rsidRDefault="008D4E81" w:rsidP="0096097C">
            <w:pPr>
              <w:widowControl w:val="0"/>
              <w:jc w:val="center"/>
              <w:rPr>
                <w:rFonts w:ascii="Arial" w:eastAsia="Arial" w:hAnsi="Arial" w:cs="Arial"/>
                <w:sz w:val="13"/>
                <w:szCs w:val="13"/>
              </w:rPr>
            </w:pPr>
          </w:p>
          <w:p w14:paraId="0543EDB2" w14:textId="77777777" w:rsidR="008D4E81" w:rsidRDefault="008D4E81" w:rsidP="0096097C">
            <w:pPr>
              <w:widowControl w:val="0"/>
              <w:jc w:val="center"/>
              <w:rPr>
                <w:rFonts w:ascii="Arial" w:eastAsia="Arial" w:hAnsi="Arial" w:cs="Arial"/>
                <w:sz w:val="13"/>
                <w:szCs w:val="13"/>
              </w:rPr>
            </w:pPr>
          </w:p>
          <w:p w14:paraId="1A027F83" w14:textId="77777777" w:rsidR="008D4E81" w:rsidRDefault="008D4E81" w:rsidP="0096097C">
            <w:pPr>
              <w:widowControl w:val="0"/>
              <w:jc w:val="center"/>
              <w:rPr>
                <w:rFonts w:ascii="Arial" w:eastAsia="Arial" w:hAnsi="Arial" w:cs="Arial"/>
                <w:sz w:val="13"/>
                <w:szCs w:val="13"/>
              </w:rPr>
            </w:pPr>
          </w:p>
          <w:p w14:paraId="6CE280C1" w14:textId="77777777" w:rsidR="008D4E81" w:rsidRDefault="008D4E81" w:rsidP="0096097C">
            <w:pPr>
              <w:widowControl w:val="0"/>
              <w:jc w:val="center"/>
              <w:rPr>
                <w:rFonts w:ascii="Arial" w:eastAsia="Arial" w:hAnsi="Arial" w:cs="Arial"/>
                <w:sz w:val="13"/>
                <w:szCs w:val="13"/>
              </w:rPr>
            </w:pPr>
          </w:p>
          <w:p w14:paraId="487266D8" w14:textId="77777777" w:rsidR="008D4E81" w:rsidRDefault="008D4E81" w:rsidP="0096097C">
            <w:pPr>
              <w:widowControl w:val="0"/>
              <w:jc w:val="center"/>
              <w:rPr>
                <w:rFonts w:ascii="Arial" w:eastAsia="Arial" w:hAnsi="Arial" w:cs="Arial"/>
                <w:sz w:val="13"/>
                <w:szCs w:val="13"/>
              </w:rPr>
            </w:pPr>
          </w:p>
          <w:p w14:paraId="5955862A" w14:textId="77777777"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 xml:space="preserve">Departure of </w:t>
            </w:r>
          </w:p>
          <w:p w14:paraId="67E05A89" w14:textId="10409DB8"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Participants after Breakfast</w:t>
            </w:r>
          </w:p>
        </w:tc>
      </w:tr>
      <w:tr w:rsidR="008D4E81" w14:paraId="763DA740" w14:textId="77777777" w:rsidTr="008D4E81">
        <w:trPr>
          <w:trHeight w:val="380"/>
        </w:trPr>
        <w:tc>
          <w:tcPr>
            <w:tcW w:w="1035" w:type="dxa"/>
            <w:shd w:val="clear" w:color="auto" w:fill="F2DBDB" w:themeFill="accent2" w:themeFillTint="33"/>
            <w:tcMar>
              <w:left w:w="100" w:type="dxa"/>
              <w:right w:w="100" w:type="dxa"/>
            </w:tcMar>
          </w:tcPr>
          <w:p w14:paraId="4708C261"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11:00</w:t>
            </w:r>
          </w:p>
          <w:p w14:paraId="3615E9E4" w14:textId="106598FD"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w:t>
            </w:r>
          </w:p>
          <w:p w14:paraId="01BAA3D4"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11:30</w:t>
            </w:r>
          </w:p>
        </w:tc>
        <w:tc>
          <w:tcPr>
            <w:tcW w:w="1155" w:type="dxa"/>
            <w:vMerge/>
          </w:tcPr>
          <w:p w14:paraId="702BA0E1" w14:textId="22BDCCCC" w:rsidR="008D4E81" w:rsidRDefault="008D4E81" w:rsidP="005C7FC1">
            <w:pPr>
              <w:widowControl w:val="0"/>
              <w:spacing w:line="276" w:lineRule="auto"/>
              <w:jc w:val="center"/>
              <w:rPr>
                <w:rFonts w:ascii="Arial" w:eastAsia="Arial" w:hAnsi="Arial" w:cs="Arial"/>
                <w:sz w:val="13"/>
                <w:szCs w:val="13"/>
              </w:rPr>
            </w:pPr>
          </w:p>
        </w:tc>
        <w:tc>
          <w:tcPr>
            <w:tcW w:w="1155" w:type="dxa"/>
            <w:tcBorders>
              <w:top w:val="single" w:sz="4" w:space="0" w:color="000000"/>
              <w:bottom w:val="single" w:sz="4" w:space="0" w:color="000000"/>
            </w:tcBorders>
            <w:shd w:val="clear" w:color="auto" w:fill="E5B8B7" w:themeFill="accent2" w:themeFillTint="66"/>
            <w:tcMar>
              <w:left w:w="100" w:type="dxa"/>
              <w:right w:w="100" w:type="dxa"/>
            </w:tcMar>
          </w:tcPr>
          <w:p w14:paraId="54C7BFAA" w14:textId="14E722F4" w:rsidR="008D4E81" w:rsidRDefault="008D4E81" w:rsidP="000861FA">
            <w:pPr>
              <w:widowControl w:val="0"/>
              <w:spacing w:line="276" w:lineRule="auto"/>
              <w:jc w:val="center"/>
              <w:rPr>
                <w:rFonts w:ascii="Arial" w:eastAsia="Arial" w:hAnsi="Arial" w:cs="Arial"/>
                <w:sz w:val="13"/>
                <w:szCs w:val="13"/>
              </w:rPr>
            </w:pPr>
            <w:r>
              <w:rPr>
                <w:rFonts w:ascii="Arial" w:eastAsia="Arial" w:hAnsi="Arial" w:cs="Arial"/>
                <w:i/>
                <w:sz w:val="13"/>
                <w:szCs w:val="13"/>
              </w:rPr>
              <w:t>Coffee Break</w:t>
            </w:r>
          </w:p>
        </w:tc>
        <w:tc>
          <w:tcPr>
            <w:tcW w:w="1575" w:type="dxa"/>
            <w:tcBorders>
              <w:top w:val="single" w:sz="4" w:space="0" w:color="000000"/>
            </w:tcBorders>
            <w:shd w:val="clear" w:color="auto" w:fill="E5B8B7" w:themeFill="accent2" w:themeFillTint="66"/>
            <w:tcMar>
              <w:left w:w="100" w:type="dxa"/>
              <w:right w:w="100" w:type="dxa"/>
            </w:tcMar>
          </w:tcPr>
          <w:p w14:paraId="0E10CB21" w14:textId="77777777" w:rsidR="008D4E81" w:rsidRDefault="008D4E81" w:rsidP="0096097C">
            <w:pPr>
              <w:jc w:val="center"/>
              <w:rPr>
                <w:rFonts w:ascii="Arial" w:eastAsia="Arial" w:hAnsi="Arial" w:cs="Arial"/>
                <w:sz w:val="13"/>
                <w:szCs w:val="13"/>
              </w:rPr>
            </w:pPr>
            <w:r>
              <w:rPr>
                <w:rFonts w:ascii="Arial" w:eastAsia="Arial" w:hAnsi="Arial" w:cs="Arial"/>
                <w:i/>
                <w:sz w:val="13"/>
                <w:szCs w:val="13"/>
              </w:rPr>
              <w:t>Coffee Break</w:t>
            </w:r>
          </w:p>
        </w:tc>
        <w:tc>
          <w:tcPr>
            <w:tcW w:w="1740" w:type="dxa"/>
            <w:tcBorders>
              <w:top w:val="single" w:sz="4" w:space="0" w:color="000000"/>
            </w:tcBorders>
            <w:shd w:val="clear" w:color="auto" w:fill="E5B8B7" w:themeFill="accent2" w:themeFillTint="66"/>
            <w:tcMar>
              <w:left w:w="100" w:type="dxa"/>
              <w:right w:w="100" w:type="dxa"/>
            </w:tcMar>
          </w:tcPr>
          <w:p w14:paraId="354D79D2" w14:textId="77777777" w:rsidR="008D4E81" w:rsidRDefault="008D4E81" w:rsidP="0096097C">
            <w:pPr>
              <w:jc w:val="center"/>
              <w:rPr>
                <w:rFonts w:ascii="Arial" w:eastAsia="Arial" w:hAnsi="Arial" w:cs="Arial"/>
                <w:sz w:val="13"/>
                <w:szCs w:val="13"/>
              </w:rPr>
            </w:pPr>
            <w:r>
              <w:rPr>
                <w:rFonts w:ascii="Arial" w:eastAsia="Arial" w:hAnsi="Arial" w:cs="Arial"/>
                <w:i/>
                <w:sz w:val="13"/>
                <w:szCs w:val="13"/>
              </w:rPr>
              <w:t>Coffee Break</w:t>
            </w:r>
          </w:p>
        </w:tc>
        <w:tc>
          <w:tcPr>
            <w:tcW w:w="1725" w:type="dxa"/>
            <w:tcBorders>
              <w:top w:val="single" w:sz="4" w:space="0" w:color="000000"/>
            </w:tcBorders>
            <w:shd w:val="clear" w:color="auto" w:fill="E5B8B7" w:themeFill="accent2" w:themeFillTint="66"/>
            <w:tcMar>
              <w:left w:w="100" w:type="dxa"/>
              <w:right w:w="100" w:type="dxa"/>
            </w:tcMar>
          </w:tcPr>
          <w:p w14:paraId="7847360B" w14:textId="77777777" w:rsidR="008D4E81" w:rsidRDefault="008D4E81" w:rsidP="0096097C">
            <w:pPr>
              <w:jc w:val="center"/>
              <w:rPr>
                <w:rFonts w:ascii="Arial" w:eastAsia="Arial" w:hAnsi="Arial" w:cs="Arial"/>
                <w:sz w:val="13"/>
                <w:szCs w:val="13"/>
              </w:rPr>
            </w:pPr>
            <w:r>
              <w:rPr>
                <w:rFonts w:ascii="Arial" w:eastAsia="Arial" w:hAnsi="Arial" w:cs="Arial"/>
                <w:i/>
                <w:sz w:val="13"/>
                <w:szCs w:val="13"/>
              </w:rPr>
              <w:t>Coffee Break</w:t>
            </w:r>
          </w:p>
        </w:tc>
        <w:tc>
          <w:tcPr>
            <w:tcW w:w="1740" w:type="dxa"/>
            <w:tcBorders>
              <w:top w:val="single" w:sz="4" w:space="0" w:color="000000"/>
            </w:tcBorders>
            <w:shd w:val="clear" w:color="auto" w:fill="E5B8B7" w:themeFill="accent2" w:themeFillTint="66"/>
            <w:tcMar>
              <w:left w:w="100" w:type="dxa"/>
              <w:right w:w="100" w:type="dxa"/>
            </w:tcMar>
          </w:tcPr>
          <w:p w14:paraId="5EF12C25" w14:textId="77777777" w:rsidR="008D4E81" w:rsidRDefault="008D4E81" w:rsidP="0096097C">
            <w:pPr>
              <w:jc w:val="center"/>
              <w:rPr>
                <w:rFonts w:ascii="Arial" w:eastAsia="Arial" w:hAnsi="Arial" w:cs="Arial"/>
                <w:sz w:val="13"/>
                <w:szCs w:val="13"/>
              </w:rPr>
            </w:pPr>
            <w:r>
              <w:rPr>
                <w:rFonts w:ascii="Arial" w:eastAsia="Arial" w:hAnsi="Arial" w:cs="Arial"/>
                <w:i/>
                <w:sz w:val="13"/>
                <w:szCs w:val="13"/>
              </w:rPr>
              <w:t>Coffee Break</w:t>
            </w:r>
          </w:p>
        </w:tc>
        <w:tc>
          <w:tcPr>
            <w:tcW w:w="1935" w:type="dxa"/>
            <w:tcBorders>
              <w:top w:val="single" w:sz="4" w:space="0" w:color="000000"/>
            </w:tcBorders>
            <w:shd w:val="clear" w:color="auto" w:fill="E5B8B7" w:themeFill="accent2" w:themeFillTint="66"/>
            <w:tcMar>
              <w:left w:w="100" w:type="dxa"/>
              <w:right w:w="100" w:type="dxa"/>
            </w:tcMar>
          </w:tcPr>
          <w:p w14:paraId="653773B6" w14:textId="66B615B4" w:rsidR="008D4E81" w:rsidRDefault="008D4E81" w:rsidP="0096097C">
            <w:pPr>
              <w:jc w:val="center"/>
              <w:rPr>
                <w:rFonts w:ascii="Arial" w:eastAsia="Arial" w:hAnsi="Arial" w:cs="Arial"/>
                <w:sz w:val="13"/>
                <w:szCs w:val="13"/>
              </w:rPr>
            </w:pPr>
            <w:r>
              <w:rPr>
                <w:rFonts w:ascii="Arial" w:eastAsia="Arial" w:hAnsi="Arial" w:cs="Arial"/>
                <w:i/>
                <w:sz w:val="13"/>
                <w:szCs w:val="13"/>
              </w:rPr>
              <w:t>Coffee Break</w:t>
            </w:r>
          </w:p>
        </w:tc>
        <w:tc>
          <w:tcPr>
            <w:tcW w:w="1200" w:type="dxa"/>
            <w:tcBorders>
              <w:top w:val="single" w:sz="4" w:space="0" w:color="000000"/>
            </w:tcBorders>
            <w:shd w:val="clear" w:color="auto" w:fill="E5B8B7" w:themeFill="accent2" w:themeFillTint="66"/>
            <w:tcMar>
              <w:left w:w="100" w:type="dxa"/>
              <w:right w:w="100" w:type="dxa"/>
            </w:tcMar>
          </w:tcPr>
          <w:p w14:paraId="1B5EF904" w14:textId="77777777" w:rsidR="008D4E81" w:rsidRDefault="008D4E81" w:rsidP="0096097C">
            <w:pPr>
              <w:widowControl w:val="0"/>
              <w:spacing w:line="276" w:lineRule="auto"/>
              <w:jc w:val="center"/>
              <w:rPr>
                <w:rFonts w:ascii="Arial" w:eastAsia="Arial" w:hAnsi="Arial" w:cs="Arial"/>
                <w:sz w:val="13"/>
                <w:szCs w:val="13"/>
              </w:rPr>
            </w:pPr>
            <w:r>
              <w:rPr>
                <w:rFonts w:ascii="Arial" w:eastAsia="Arial" w:hAnsi="Arial" w:cs="Arial"/>
                <w:i/>
                <w:sz w:val="13"/>
                <w:szCs w:val="13"/>
              </w:rPr>
              <w:t>Coffee Break</w:t>
            </w:r>
          </w:p>
        </w:tc>
        <w:tc>
          <w:tcPr>
            <w:tcW w:w="1635" w:type="dxa"/>
            <w:tcBorders>
              <w:top w:val="single" w:sz="4" w:space="0" w:color="000000"/>
            </w:tcBorders>
            <w:shd w:val="clear" w:color="auto" w:fill="E5B8B7" w:themeFill="accent2" w:themeFillTint="66"/>
            <w:tcMar>
              <w:left w:w="100" w:type="dxa"/>
              <w:right w:w="100" w:type="dxa"/>
            </w:tcMar>
          </w:tcPr>
          <w:p w14:paraId="2583D783" w14:textId="77777777" w:rsidR="008D4E81" w:rsidRDefault="008D4E81" w:rsidP="0096097C">
            <w:pPr>
              <w:jc w:val="center"/>
              <w:rPr>
                <w:rFonts w:ascii="Arial" w:eastAsia="Arial" w:hAnsi="Arial" w:cs="Arial"/>
                <w:sz w:val="13"/>
                <w:szCs w:val="13"/>
              </w:rPr>
            </w:pPr>
            <w:r>
              <w:rPr>
                <w:rFonts w:ascii="Arial" w:eastAsia="Arial" w:hAnsi="Arial" w:cs="Arial"/>
                <w:sz w:val="13"/>
                <w:szCs w:val="13"/>
              </w:rPr>
              <w:t>Coffee Break</w:t>
            </w:r>
          </w:p>
        </w:tc>
        <w:tc>
          <w:tcPr>
            <w:tcW w:w="1140" w:type="dxa"/>
            <w:vMerge/>
            <w:tcBorders>
              <w:top w:val="single" w:sz="4" w:space="0" w:color="000000"/>
            </w:tcBorders>
            <w:tcMar>
              <w:left w:w="100" w:type="dxa"/>
              <w:right w:w="100" w:type="dxa"/>
            </w:tcMar>
          </w:tcPr>
          <w:p w14:paraId="4DEF73E3" w14:textId="77777777" w:rsidR="008D4E81" w:rsidRDefault="008D4E81" w:rsidP="0096097C">
            <w:pPr>
              <w:widowControl w:val="0"/>
              <w:spacing w:line="276" w:lineRule="auto"/>
              <w:rPr>
                <w:rFonts w:ascii="Arial" w:eastAsia="Arial" w:hAnsi="Arial" w:cs="Arial"/>
                <w:sz w:val="13"/>
                <w:szCs w:val="13"/>
              </w:rPr>
            </w:pPr>
          </w:p>
        </w:tc>
      </w:tr>
      <w:tr w:rsidR="008D4E81" w14:paraId="59ACA900" w14:textId="77777777" w:rsidTr="008D4E81">
        <w:trPr>
          <w:trHeight w:val="380"/>
        </w:trPr>
        <w:tc>
          <w:tcPr>
            <w:tcW w:w="1035" w:type="dxa"/>
            <w:shd w:val="clear" w:color="auto" w:fill="F2DBDB" w:themeFill="accent2" w:themeFillTint="33"/>
            <w:tcMar>
              <w:left w:w="100" w:type="dxa"/>
              <w:right w:w="100" w:type="dxa"/>
            </w:tcMar>
          </w:tcPr>
          <w:p w14:paraId="36462FA5"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11:30</w:t>
            </w:r>
          </w:p>
          <w:p w14:paraId="3D9EAE46" w14:textId="24AAE486"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w:t>
            </w:r>
          </w:p>
          <w:p w14:paraId="0B908B66"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13:00</w:t>
            </w:r>
          </w:p>
        </w:tc>
        <w:tc>
          <w:tcPr>
            <w:tcW w:w="1155" w:type="dxa"/>
            <w:vMerge/>
          </w:tcPr>
          <w:p w14:paraId="434084F9" w14:textId="5A51D6B5" w:rsidR="008D4E81" w:rsidRDefault="008D4E81" w:rsidP="005C7FC1">
            <w:pPr>
              <w:widowControl w:val="0"/>
              <w:spacing w:line="276" w:lineRule="auto"/>
              <w:jc w:val="center"/>
              <w:rPr>
                <w:rFonts w:ascii="Arial" w:eastAsia="Arial" w:hAnsi="Arial" w:cs="Arial"/>
                <w:sz w:val="13"/>
                <w:szCs w:val="13"/>
              </w:rPr>
            </w:pPr>
          </w:p>
        </w:tc>
        <w:tc>
          <w:tcPr>
            <w:tcW w:w="1155" w:type="dxa"/>
            <w:tcBorders>
              <w:top w:val="single" w:sz="4" w:space="0" w:color="000000"/>
              <w:bottom w:val="single" w:sz="4" w:space="0" w:color="000000"/>
            </w:tcBorders>
            <w:shd w:val="clear" w:color="auto" w:fill="E5DFEC" w:themeFill="accent4" w:themeFillTint="33"/>
            <w:tcMar>
              <w:left w:w="100" w:type="dxa"/>
              <w:right w:w="100" w:type="dxa"/>
            </w:tcMar>
          </w:tcPr>
          <w:p w14:paraId="7455E839"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Introduction to the Mobility's</w:t>
            </w:r>
          </w:p>
          <w:p w14:paraId="1EBAD203"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Aim and Goals</w:t>
            </w:r>
          </w:p>
          <w:p w14:paraId="001787F3"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w:t>
            </w:r>
          </w:p>
          <w:p w14:paraId="1D3A11C9" w14:textId="7603AA5E" w:rsidR="008D4E81" w:rsidRPr="005D4FE0" w:rsidRDefault="008D4E81" w:rsidP="000861FA">
            <w:pPr>
              <w:widowControl w:val="0"/>
              <w:spacing w:line="276" w:lineRule="auto"/>
              <w:jc w:val="center"/>
              <w:rPr>
                <w:rFonts w:ascii="Arial" w:eastAsia="Arial" w:hAnsi="Arial" w:cs="Arial"/>
                <w:sz w:val="13"/>
                <w:szCs w:val="13"/>
              </w:rPr>
            </w:pPr>
            <w:r>
              <w:rPr>
                <w:rFonts w:ascii="Arial" w:eastAsia="Arial" w:hAnsi="Arial" w:cs="Arial"/>
                <w:sz w:val="13"/>
                <w:szCs w:val="13"/>
              </w:rPr>
              <w:t>Day-by-Day Programme – House Rules</w:t>
            </w:r>
          </w:p>
        </w:tc>
        <w:tc>
          <w:tcPr>
            <w:tcW w:w="1575" w:type="dxa"/>
            <w:tcBorders>
              <w:bottom w:val="single" w:sz="4" w:space="0" w:color="000000"/>
            </w:tcBorders>
            <w:shd w:val="clear" w:color="auto" w:fill="E5DFEC" w:themeFill="accent4" w:themeFillTint="33"/>
            <w:tcMar>
              <w:left w:w="100" w:type="dxa"/>
              <w:right w:w="100" w:type="dxa"/>
            </w:tcMar>
          </w:tcPr>
          <w:p w14:paraId="1B8B2020" w14:textId="359E6FDD"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Artivism 101</w:t>
            </w:r>
          </w:p>
        </w:tc>
        <w:tc>
          <w:tcPr>
            <w:tcW w:w="1740" w:type="dxa"/>
            <w:tcBorders>
              <w:bottom w:val="single" w:sz="4" w:space="0" w:color="000000"/>
            </w:tcBorders>
            <w:shd w:val="clear" w:color="auto" w:fill="E5DFEC" w:themeFill="accent4" w:themeFillTint="33"/>
            <w:tcMar>
              <w:left w:w="100" w:type="dxa"/>
              <w:right w:w="100" w:type="dxa"/>
            </w:tcMar>
          </w:tcPr>
          <w:p w14:paraId="70D09E97" w14:textId="77777777"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 xml:space="preserve">Storytelling and Artivism </w:t>
            </w:r>
          </w:p>
          <w:p w14:paraId="449C9935" w14:textId="4F5451BD"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w:t>
            </w:r>
          </w:p>
          <w:p w14:paraId="435C2BFD" w14:textId="3C24B317"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Practical Workshop</w:t>
            </w:r>
          </w:p>
        </w:tc>
        <w:tc>
          <w:tcPr>
            <w:tcW w:w="1725" w:type="dxa"/>
            <w:tcBorders>
              <w:bottom w:val="single" w:sz="4" w:space="0" w:color="000000"/>
            </w:tcBorders>
            <w:shd w:val="clear" w:color="auto" w:fill="E5DFEC" w:themeFill="accent4" w:themeFillTint="33"/>
            <w:tcMar>
              <w:left w:w="100" w:type="dxa"/>
              <w:right w:w="100" w:type="dxa"/>
            </w:tcMar>
          </w:tcPr>
          <w:p w14:paraId="421063E0" w14:textId="77777777" w:rsidR="008D4E81" w:rsidRDefault="008D4E81" w:rsidP="0096097C">
            <w:pPr>
              <w:widowControl w:val="0"/>
              <w:rPr>
                <w:rFonts w:ascii="Arial" w:eastAsia="Arial" w:hAnsi="Arial" w:cs="Arial"/>
                <w:sz w:val="13"/>
                <w:szCs w:val="13"/>
              </w:rPr>
            </w:pPr>
          </w:p>
          <w:p w14:paraId="09D44F7C" w14:textId="568289F2"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 xml:space="preserve">Workshop </w:t>
            </w:r>
            <w:proofErr w:type="spellStart"/>
            <w:r>
              <w:rPr>
                <w:rFonts w:ascii="Arial" w:eastAsia="Arial" w:hAnsi="Arial" w:cs="Arial"/>
                <w:sz w:val="13"/>
                <w:szCs w:val="13"/>
              </w:rPr>
              <w:t>Sestry</w:t>
            </w:r>
            <w:proofErr w:type="spellEnd"/>
            <w:r>
              <w:rPr>
                <w:rFonts w:ascii="Arial" w:eastAsia="Arial" w:hAnsi="Arial" w:cs="Arial"/>
                <w:sz w:val="13"/>
                <w:szCs w:val="13"/>
              </w:rPr>
              <w:t xml:space="preserve"> </w:t>
            </w:r>
            <w:proofErr w:type="spellStart"/>
            <w:r>
              <w:rPr>
                <w:rFonts w:ascii="Arial" w:eastAsia="Arial" w:hAnsi="Arial" w:cs="Arial"/>
                <w:sz w:val="13"/>
                <w:szCs w:val="13"/>
              </w:rPr>
              <w:t>Jančové</w:t>
            </w:r>
            <w:proofErr w:type="spellEnd"/>
            <w:r>
              <w:rPr>
                <w:rFonts w:ascii="Arial" w:eastAsia="Arial" w:hAnsi="Arial" w:cs="Arial"/>
                <w:sz w:val="13"/>
                <w:szCs w:val="13"/>
              </w:rPr>
              <w:t xml:space="preserve"> (TBC)</w:t>
            </w:r>
          </w:p>
        </w:tc>
        <w:tc>
          <w:tcPr>
            <w:tcW w:w="1740" w:type="dxa"/>
            <w:tcBorders>
              <w:bottom w:val="single" w:sz="4" w:space="0" w:color="000000"/>
            </w:tcBorders>
            <w:shd w:val="clear" w:color="auto" w:fill="FBD4B4" w:themeFill="accent6" w:themeFillTint="66"/>
            <w:tcMar>
              <w:left w:w="100" w:type="dxa"/>
              <w:right w:w="100" w:type="dxa"/>
            </w:tcMar>
          </w:tcPr>
          <w:p w14:paraId="30FA09FC" w14:textId="73781E66"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 xml:space="preserve">Study Visit </w:t>
            </w:r>
          </w:p>
        </w:tc>
        <w:tc>
          <w:tcPr>
            <w:tcW w:w="1935" w:type="dxa"/>
            <w:tcBorders>
              <w:bottom w:val="single" w:sz="4" w:space="0" w:color="000000"/>
            </w:tcBorders>
            <w:shd w:val="clear" w:color="auto" w:fill="E5DFEC" w:themeFill="accent4" w:themeFillTint="33"/>
            <w:tcMar>
              <w:left w:w="100" w:type="dxa"/>
              <w:right w:w="100" w:type="dxa"/>
            </w:tcMar>
          </w:tcPr>
          <w:p w14:paraId="035DDC65" w14:textId="7630EF8D"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Digital Artivism</w:t>
            </w:r>
          </w:p>
        </w:tc>
        <w:tc>
          <w:tcPr>
            <w:tcW w:w="1200" w:type="dxa"/>
            <w:tcBorders>
              <w:bottom w:val="single" w:sz="4" w:space="0" w:color="000000"/>
            </w:tcBorders>
            <w:shd w:val="clear" w:color="auto" w:fill="E5DFEC" w:themeFill="accent4" w:themeFillTint="33"/>
            <w:tcMar>
              <w:left w:w="100" w:type="dxa"/>
              <w:right w:w="100" w:type="dxa"/>
            </w:tcMar>
          </w:tcPr>
          <w:p w14:paraId="42DCCBFC" w14:textId="6E35E60E" w:rsidR="008D4E81" w:rsidRDefault="008D4E81" w:rsidP="0096097C">
            <w:pPr>
              <w:widowControl w:val="0"/>
              <w:spacing w:line="276" w:lineRule="auto"/>
              <w:jc w:val="center"/>
              <w:rPr>
                <w:rFonts w:ascii="Arial" w:eastAsia="Arial" w:hAnsi="Arial" w:cs="Arial"/>
                <w:sz w:val="13"/>
                <w:szCs w:val="13"/>
              </w:rPr>
            </w:pPr>
            <w:r>
              <w:rPr>
                <w:rFonts w:ascii="Arial" w:eastAsia="Arial" w:hAnsi="Arial" w:cs="Arial"/>
                <w:sz w:val="13"/>
                <w:szCs w:val="13"/>
              </w:rPr>
              <w:t xml:space="preserve">Preparation for Exhibition </w:t>
            </w:r>
          </w:p>
        </w:tc>
        <w:tc>
          <w:tcPr>
            <w:tcW w:w="1635" w:type="dxa"/>
            <w:tcBorders>
              <w:bottom w:val="single" w:sz="4" w:space="0" w:color="000000"/>
            </w:tcBorders>
            <w:shd w:val="clear" w:color="auto" w:fill="E5DFEC" w:themeFill="accent4" w:themeFillTint="33"/>
            <w:tcMar>
              <w:left w:w="100" w:type="dxa"/>
              <w:right w:w="100" w:type="dxa"/>
            </w:tcMar>
          </w:tcPr>
          <w:p w14:paraId="65151A91" w14:textId="32A8F44F" w:rsidR="008D4E81" w:rsidRDefault="008D4E81" w:rsidP="00471434">
            <w:pPr>
              <w:jc w:val="center"/>
              <w:rPr>
                <w:rFonts w:ascii="Arial" w:eastAsia="Arial" w:hAnsi="Arial" w:cs="Arial"/>
                <w:sz w:val="13"/>
                <w:szCs w:val="13"/>
              </w:rPr>
            </w:pPr>
            <w:r>
              <w:rPr>
                <w:rFonts w:ascii="Arial" w:eastAsia="Arial" w:hAnsi="Arial" w:cs="Arial"/>
                <w:sz w:val="13"/>
                <w:szCs w:val="13"/>
              </w:rPr>
              <w:t>Final Presentation</w:t>
            </w:r>
          </w:p>
          <w:p w14:paraId="2B8A4C5A" w14:textId="201488C8" w:rsidR="008D4E81" w:rsidRDefault="008D4E81" w:rsidP="00471434">
            <w:pPr>
              <w:jc w:val="center"/>
              <w:rPr>
                <w:rFonts w:ascii="Arial" w:eastAsia="Arial" w:hAnsi="Arial" w:cs="Arial"/>
                <w:sz w:val="13"/>
                <w:szCs w:val="13"/>
              </w:rPr>
            </w:pPr>
            <w:r>
              <w:rPr>
                <w:rFonts w:ascii="Arial" w:eastAsia="Arial" w:hAnsi="Arial" w:cs="Arial"/>
                <w:sz w:val="13"/>
                <w:szCs w:val="13"/>
              </w:rPr>
              <w:t>of Group Work (</w:t>
            </w:r>
            <w:proofErr w:type="spellStart"/>
            <w:r>
              <w:rPr>
                <w:rFonts w:ascii="Arial" w:eastAsia="Arial" w:hAnsi="Arial" w:cs="Arial"/>
                <w:sz w:val="13"/>
                <w:szCs w:val="13"/>
              </w:rPr>
              <w:t>Baterkáreň</w:t>
            </w:r>
            <w:proofErr w:type="spellEnd"/>
            <w:r>
              <w:rPr>
                <w:rFonts w:ascii="Arial" w:eastAsia="Arial" w:hAnsi="Arial" w:cs="Arial"/>
                <w:sz w:val="13"/>
                <w:szCs w:val="13"/>
              </w:rPr>
              <w:t>)</w:t>
            </w:r>
          </w:p>
        </w:tc>
        <w:tc>
          <w:tcPr>
            <w:tcW w:w="1140" w:type="dxa"/>
            <w:vMerge/>
            <w:tcBorders>
              <w:bottom w:val="single" w:sz="4" w:space="0" w:color="000000"/>
            </w:tcBorders>
            <w:tcMar>
              <w:left w:w="100" w:type="dxa"/>
              <w:right w:w="100" w:type="dxa"/>
            </w:tcMar>
          </w:tcPr>
          <w:p w14:paraId="739FEF4F" w14:textId="77777777" w:rsidR="008D4E81" w:rsidRDefault="008D4E81" w:rsidP="0096097C">
            <w:pPr>
              <w:widowControl w:val="0"/>
              <w:spacing w:line="276" w:lineRule="auto"/>
              <w:rPr>
                <w:rFonts w:ascii="Arial" w:eastAsia="Arial" w:hAnsi="Arial" w:cs="Arial"/>
                <w:sz w:val="13"/>
                <w:szCs w:val="13"/>
              </w:rPr>
            </w:pPr>
          </w:p>
        </w:tc>
      </w:tr>
      <w:tr w:rsidR="008D4E81" w14:paraId="7593D450" w14:textId="77777777" w:rsidTr="005C7FC1">
        <w:trPr>
          <w:trHeight w:val="380"/>
        </w:trPr>
        <w:tc>
          <w:tcPr>
            <w:tcW w:w="1035" w:type="dxa"/>
            <w:shd w:val="clear" w:color="auto" w:fill="F2DBDB" w:themeFill="accent2" w:themeFillTint="33"/>
            <w:tcMar>
              <w:left w:w="100" w:type="dxa"/>
              <w:right w:w="100" w:type="dxa"/>
            </w:tcMar>
          </w:tcPr>
          <w:p w14:paraId="4FDC5637"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13:00</w:t>
            </w:r>
          </w:p>
          <w:p w14:paraId="52E4676D"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w:t>
            </w:r>
          </w:p>
          <w:p w14:paraId="1F60AC92"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15:00</w:t>
            </w:r>
          </w:p>
        </w:tc>
        <w:tc>
          <w:tcPr>
            <w:tcW w:w="1155" w:type="dxa"/>
            <w:vMerge/>
            <w:shd w:val="clear" w:color="auto" w:fill="E5B8B7" w:themeFill="accent2" w:themeFillTint="66"/>
          </w:tcPr>
          <w:p w14:paraId="5AC92D10" w14:textId="12AF448E" w:rsidR="008D4E81" w:rsidRDefault="008D4E81" w:rsidP="005C7FC1">
            <w:pPr>
              <w:widowControl w:val="0"/>
              <w:spacing w:line="276" w:lineRule="auto"/>
              <w:jc w:val="center"/>
              <w:rPr>
                <w:rFonts w:ascii="Arial" w:eastAsia="Arial" w:hAnsi="Arial" w:cs="Arial"/>
                <w:sz w:val="13"/>
                <w:szCs w:val="13"/>
              </w:rPr>
            </w:pPr>
          </w:p>
        </w:tc>
        <w:tc>
          <w:tcPr>
            <w:tcW w:w="1155" w:type="dxa"/>
            <w:tcBorders>
              <w:top w:val="single" w:sz="4" w:space="0" w:color="000000"/>
              <w:bottom w:val="single" w:sz="4" w:space="0" w:color="000000"/>
            </w:tcBorders>
            <w:shd w:val="clear" w:color="auto" w:fill="E5B8B7" w:themeFill="accent2" w:themeFillTint="66"/>
            <w:tcMar>
              <w:left w:w="100" w:type="dxa"/>
              <w:right w:w="100" w:type="dxa"/>
            </w:tcMar>
          </w:tcPr>
          <w:p w14:paraId="72D29859" w14:textId="72534D4B" w:rsidR="008D4E81" w:rsidRPr="000861FA" w:rsidRDefault="008D4E81" w:rsidP="000861FA">
            <w:pPr>
              <w:widowControl w:val="0"/>
              <w:spacing w:line="276" w:lineRule="auto"/>
              <w:jc w:val="center"/>
              <w:rPr>
                <w:rFonts w:ascii="Arial" w:eastAsia="Arial" w:hAnsi="Arial" w:cs="Arial"/>
                <w:i/>
                <w:iCs/>
                <w:sz w:val="13"/>
                <w:szCs w:val="13"/>
              </w:rPr>
            </w:pPr>
            <w:r w:rsidRPr="000861FA">
              <w:rPr>
                <w:rFonts w:ascii="Arial" w:eastAsia="Arial" w:hAnsi="Arial" w:cs="Arial"/>
                <w:i/>
                <w:iCs/>
                <w:sz w:val="13"/>
                <w:szCs w:val="13"/>
              </w:rPr>
              <w:t>Lunch</w:t>
            </w:r>
          </w:p>
        </w:tc>
        <w:tc>
          <w:tcPr>
            <w:tcW w:w="1575" w:type="dxa"/>
            <w:tcBorders>
              <w:top w:val="single" w:sz="4" w:space="0" w:color="000000"/>
              <w:bottom w:val="single" w:sz="4" w:space="0" w:color="000000"/>
            </w:tcBorders>
            <w:shd w:val="clear" w:color="auto" w:fill="E5B8B7" w:themeFill="accent2" w:themeFillTint="66"/>
            <w:tcMar>
              <w:left w:w="100" w:type="dxa"/>
              <w:right w:w="100" w:type="dxa"/>
            </w:tcMar>
          </w:tcPr>
          <w:p w14:paraId="142B90DC" w14:textId="77777777" w:rsidR="008D4E81" w:rsidRPr="000861FA" w:rsidRDefault="008D4E81" w:rsidP="0096097C">
            <w:pPr>
              <w:jc w:val="center"/>
              <w:rPr>
                <w:rFonts w:ascii="Arial" w:eastAsia="Arial" w:hAnsi="Arial" w:cs="Arial"/>
                <w:i/>
                <w:iCs/>
                <w:sz w:val="13"/>
                <w:szCs w:val="13"/>
              </w:rPr>
            </w:pPr>
            <w:r w:rsidRPr="000861FA">
              <w:rPr>
                <w:rFonts w:ascii="Arial" w:eastAsia="Arial" w:hAnsi="Arial" w:cs="Arial"/>
                <w:i/>
                <w:iCs/>
                <w:sz w:val="13"/>
                <w:szCs w:val="13"/>
              </w:rPr>
              <w:t>Lunch</w:t>
            </w:r>
          </w:p>
        </w:tc>
        <w:tc>
          <w:tcPr>
            <w:tcW w:w="1740" w:type="dxa"/>
            <w:tcBorders>
              <w:top w:val="single" w:sz="4" w:space="0" w:color="000000"/>
              <w:bottom w:val="single" w:sz="4" w:space="0" w:color="000000"/>
            </w:tcBorders>
            <w:shd w:val="clear" w:color="auto" w:fill="E5B8B7" w:themeFill="accent2" w:themeFillTint="66"/>
            <w:tcMar>
              <w:left w:w="100" w:type="dxa"/>
              <w:right w:w="100" w:type="dxa"/>
            </w:tcMar>
          </w:tcPr>
          <w:p w14:paraId="66610B6E" w14:textId="77777777" w:rsidR="008D4E81" w:rsidRPr="000861FA" w:rsidRDefault="008D4E81" w:rsidP="0096097C">
            <w:pPr>
              <w:jc w:val="center"/>
              <w:rPr>
                <w:rFonts w:ascii="Arial" w:eastAsia="Arial" w:hAnsi="Arial" w:cs="Arial"/>
                <w:i/>
                <w:iCs/>
                <w:sz w:val="13"/>
                <w:szCs w:val="13"/>
              </w:rPr>
            </w:pPr>
            <w:r w:rsidRPr="000861FA">
              <w:rPr>
                <w:rFonts w:ascii="Arial" w:eastAsia="Arial" w:hAnsi="Arial" w:cs="Arial"/>
                <w:i/>
                <w:iCs/>
                <w:sz w:val="13"/>
                <w:szCs w:val="13"/>
              </w:rPr>
              <w:t>Lunch</w:t>
            </w:r>
          </w:p>
        </w:tc>
        <w:tc>
          <w:tcPr>
            <w:tcW w:w="1725" w:type="dxa"/>
            <w:tcBorders>
              <w:top w:val="single" w:sz="4" w:space="0" w:color="000000"/>
              <w:bottom w:val="single" w:sz="4" w:space="0" w:color="000000"/>
            </w:tcBorders>
            <w:shd w:val="clear" w:color="auto" w:fill="E5B8B7" w:themeFill="accent2" w:themeFillTint="66"/>
            <w:tcMar>
              <w:left w:w="100" w:type="dxa"/>
              <w:right w:w="100" w:type="dxa"/>
            </w:tcMar>
          </w:tcPr>
          <w:p w14:paraId="34006E0D" w14:textId="77777777" w:rsidR="008D4E81" w:rsidRPr="000861FA" w:rsidRDefault="008D4E81" w:rsidP="0096097C">
            <w:pPr>
              <w:jc w:val="center"/>
              <w:rPr>
                <w:rFonts w:ascii="Arial" w:eastAsia="Arial" w:hAnsi="Arial" w:cs="Arial"/>
                <w:i/>
                <w:iCs/>
                <w:sz w:val="13"/>
                <w:szCs w:val="13"/>
              </w:rPr>
            </w:pPr>
            <w:r w:rsidRPr="000861FA">
              <w:rPr>
                <w:rFonts w:ascii="Arial" w:eastAsia="Arial" w:hAnsi="Arial" w:cs="Arial"/>
                <w:i/>
                <w:iCs/>
                <w:sz w:val="13"/>
                <w:szCs w:val="13"/>
              </w:rPr>
              <w:t>Lunch</w:t>
            </w:r>
          </w:p>
        </w:tc>
        <w:tc>
          <w:tcPr>
            <w:tcW w:w="1740" w:type="dxa"/>
            <w:tcBorders>
              <w:top w:val="single" w:sz="4" w:space="0" w:color="000000"/>
              <w:bottom w:val="single" w:sz="4" w:space="0" w:color="000000"/>
            </w:tcBorders>
            <w:shd w:val="clear" w:color="auto" w:fill="E5B8B7" w:themeFill="accent2" w:themeFillTint="66"/>
            <w:tcMar>
              <w:left w:w="100" w:type="dxa"/>
              <w:right w:w="100" w:type="dxa"/>
            </w:tcMar>
          </w:tcPr>
          <w:p w14:paraId="0F8AC291" w14:textId="4FA30BA2" w:rsidR="008D4E81" w:rsidRPr="000861FA" w:rsidRDefault="008D4E81" w:rsidP="0096097C">
            <w:pPr>
              <w:jc w:val="center"/>
              <w:rPr>
                <w:rFonts w:ascii="Arial" w:eastAsia="Arial" w:hAnsi="Arial" w:cs="Arial"/>
                <w:i/>
                <w:iCs/>
                <w:sz w:val="13"/>
                <w:szCs w:val="13"/>
              </w:rPr>
            </w:pPr>
            <w:r w:rsidRPr="000861FA">
              <w:rPr>
                <w:rFonts w:ascii="Arial" w:eastAsia="Arial" w:hAnsi="Arial" w:cs="Arial"/>
                <w:i/>
                <w:iCs/>
                <w:sz w:val="13"/>
                <w:szCs w:val="13"/>
              </w:rPr>
              <w:t xml:space="preserve">Packed </w:t>
            </w:r>
            <w:r>
              <w:rPr>
                <w:rFonts w:ascii="Arial" w:eastAsia="Arial" w:hAnsi="Arial" w:cs="Arial"/>
                <w:i/>
                <w:iCs/>
                <w:sz w:val="13"/>
                <w:szCs w:val="13"/>
              </w:rPr>
              <w:t>L</w:t>
            </w:r>
            <w:r w:rsidRPr="000861FA">
              <w:rPr>
                <w:rFonts w:ascii="Arial" w:eastAsia="Arial" w:hAnsi="Arial" w:cs="Arial"/>
                <w:i/>
                <w:iCs/>
                <w:sz w:val="13"/>
                <w:szCs w:val="13"/>
              </w:rPr>
              <w:t>unch/</w:t>
            </w:r>
            <w:r>
              <w:rPr>
                <w:rFonts w:ascii="Arial" w:eastAsia="Arial" w:hAnsi="Arial" w:cs="Arial"/>
                <w:i/>
                <w:iCs/>
                <w:sz w:val="13"/>
                <w:szCs w:val="13"/>
              </w:rPr>
              <w:t xml:space="preserve"> L</w:t>
            </w:r>
            <w:r w:rsidRPr="000861FA">
              <w:rPr>
                <w:rFonts w:ascii="Arial" w:eastAsia="Arial" w:hAnsi="Arial" w:cs="Arial"/>
                <w:i/>
                <w:iCs/>
                <w:sz w:val="13"/>
                <w:szCs w:val="13"/>
              </w:rPr>
              <w:t>unch in</w:t>
            </w:r>
            <w:r>
              <w:rPr>
                <w:rFonts w:ascii="Arial" w:eastAsia="Arial" w:hAnsi="Arial" w:cs="Arial"/>
                <w:i/>
                <w:iCs/>
                <w:sz w:val="13"/>
                <w:szCs w:val="13"/>
              </w:rPr>
              <w:t xml:space="preserve"> the</w:t>
            </w:r>
            <w:r w:rsidRPr="000861FA">
              <w:rPr>
                <w:rFonts w:ascii="Arial" w:eastAsia="Arial" w:hAnsi="Arial" w:cs="Arial"/>
                <w:i/>
                <w:iCs/>
                <w:sz w:val="13"/>
                <w:szCs w:val="13"/>
              </w:rPr>
              <w:t xml:space="preserve"> </w:t>
            </w:r>
            <w:r>
              <w:rPr>
                <w:rFonts w:ascii="Arial" w:eastAsia="Arial" w:hAnsi="Arial" w:cs="Arial"/>
                <w:i/>
                <w:iCs/>
                <w:sz w:val="13"/>
                <w:szCs w:val="13"/>
              </w:rPr>
              <w:t>C</w:t>
            </w:r>
            <w:r w:rsidRPr="000861FA">
              <w:rPr>
                <w:rFonts w:ascii="Arial" w:eastAsia="Arial" w:hAnsi="Arial" w:cs="Arial"/>
                <w:i/>
                <w:iCs/>
                <w:sz w:val="13"/>
                <w:szCs w:val="13"/>
              </w:rPr>
              <w:t xml:space="preserve">ity </w:t>
            </w:r>
          </w:p>
        </w:tc>
        <w:tc>
          <w:tcPr>
            <w:tcW w:w="1935" w:type="dxa"/>
            <w:tcBorders>
              <w:top w:val="single" w:sz="4" w:space="0" w:color="000000"/>
              <w:bottom w:val="single" w:sz="4" w:space="0" w:color="000000"/>
            </w:tcBorders>
            <w:shd w:val="clear" w:color="auto" w:fill="E5B8B7" w:themeFill="accent2" w:themeFillTint="66"/>
            <w:tcMar>
              <w:left w:w="100" w:type="dxa"/>
              <w:right w:w="100" w:type="dxa"/>
            </w:tcMar>
          </w:tcPr>
          <w:p w14:paraId="5956DFFC" w14:textId="77777777" w:rsidR="008D4E81" w:rsidRPr="000861FA" w:rsidRDefault="008D4E81" w:rsidP="0096097C">
            <w:pPr>
              <w:jc w:val="center"/>
              <w:rPr>
                <w:rFonts w:ascii="Arial" w:eastAsia="Arial" w:hAnsi="Arial" w:cs="Arial"/>
                <w:i/>
                <w:iCs/>
                <w:sz w:val="13"/>
                <w:szCs w:val="13"/>
              </w:rPr>
            </w:pPr>
            <w:r w:rsidRPr="000861FA">
              <w:rPr>
                <w:rFonts w:ascii="Arial" w:eastAsia="Arial" w:hAnsi="Arial" w:cs="Arial"/>
                <w:i/>
                <w:iCs/>
                <w:sz w:val="13"/>
                <w:szCs w:val="13"/>
              </w:rPr>
              <w:t xml:space="preserve">Lunch </w:t>
            </w:r>
          </w:p>
        </w:tc>
        <w:tc>
          <w:tcPr>
            <w:tcW w:w="1200" w:type="dxa"/>
            <w:tcBorders>
              <w:top w:val="single" w:sz="4" w:space="0" w:color="000000"/>
              <w:bottom w:val="single" w:sz="4" w:space="0" w:color="000000"/>
            </w:tcBorders>
            <w:shd w:val="clear" w:color="auto" w:fill="E5B8B7" w:themeFill="accent2" w:themeFillTint="66"/>
            <w:tcMar>
              <w:left w:w="100" w:type="dxa"/>
              <w:right w:w="100" w:type="dxa"/>
            </w:tcMar>
          </w:tcPr>
          <w:p w14:paraId="74DB9FEF" w14:textId="77777777" w:rsidR="008D4E81" w:rsidRPr="000861FA" w:rsidRDefault="008D4E81" w:rsidP="0096097C">
            <w:pPr>
              <w:widowControl w:val="0"/>
              <w:spacing w:line="276" w:lineRule="auto"/>
              <w:jc w:val="center"/>
              <w:rPr>
                <w:rFonts w:ascii="Arial" w:eastAsia="Arial" w:hAnsi="Arial" w:cs="Arial"/>
                <w:i/>
                <w:iCs/>
                <w:sz w:val="13"/>
                <w:szCs w:val="13"/>
              </w:rPr>
            </w:pPr>
            <w:r w:rsidRPr="000861FA">
              <w:rPr>
                <w:rFonts w:ascii="Arial" w:eastAsia="Arial" w:hAnsi="Arial" w:cs="Arial"/>
                <w:i/>
                <w:iCs/>
                <w:sz w:val="13"/>
                <w:szCs w:val="13"/>
              </w:rPr>
              <w:t xml:space="preserve">Lunch </w:t>
            </w:r>
          </w:p>
        </w:tc>
        <w:tc>
          <w:tcPr>
            <w:tcW w:w="1635" w:type="dxa"/>
            <w:tcBorders>
              <w:top w:val="single" w:sz="4" w:space="0" w:color="000000"/>
              <w:bottom w:val="single" w:sz="4" w:space="0" w:color="000000"/>
            </w:tcBorders>
            <w:shd w:val="clear" w:color="auto" w:fill="E5B8B7" w:themeFill="accent2" w:themeFillTint="66"/>
            <w:tcMar>
              <w:left w:w="100" w:type="dxa"/>
              <w:right w:w="100" w:type="dxa"/>
            </w:tcMar>
          </w:tcPr>
          <w:p w14:paraId="2893886A" w14:textId="77777777" w:rsidR="008D4E81" w:rsidRPr="000861FA" w:rsidRDefault="008D4E81" w:rsidP="0096097C">
            <w:pPr>
              <w:jc w:val="center"/>
              <w:rPr>
                <w:rFonts w:ascii="Arial" w:eastAsia="Arial" w:hAnsi="Arial" w:cs="Arial"/>
                <w:i/>
                <w:iCs/>
                <w:sz w:val="13"/>
                <w:szCs w:val="13"/>
              </w:rPr>
            </w:pPr>
            <w:r w:rsidRPr="000861FA">
              <w:rPr>
                <w:rFonts w:ascii="Arial" w:eastAsia="Arial" w:hAnsi="Arial" w:cs="Arial"/>
                <w:i/>
                <w:iCs/>
                <w:sz w:val="13"/>
                <w:szCs w:val="13"/>
              </w:rPr>
              <w:t>Lunch</w:t>
            </w:r>
          </w:p>
        </w:tc>
        <w:tc>
          <w:tcPr>
            <w:tcW w:w="1140" w:type="dxa"/>
            <w:vMerge/>
            <w:tcBorders>
              <w:top w:val="single" w:sz="4" w:space="0" w:color="000000"/>
              <w:bottom w:val="single" w:sz="4" w:space="0" w:color="000000"/>
            </w:tcBorders>
            <w:tcMar>
              <w:left w:w="100" w:type="dxa"/>
              <w:right w:w="100" w:type="dxa"/>
            </w:tcMar>
          </w:tcPr>
          <w:p w14:paraId="3EE51643" w14:textId="77777777" w:rsidR="008D4E81" w:rsidRDefault="008D4E81" w:rsidP="0096097C">
            <w:pPr>
              <w:widowControl w:val="0"/>
              <w:spacing w:line="276" w:lineRule="auto"/>
              <w:rPr>
                <w:rFonts w:ascii="Arial" w:eastAsia="Arial" w:hAnsi="Arial" w:cs="Arial"/>
                <w:sz w:val="13"/>
                <w:szCs w:val="13"/>
              </w:rPr>
            </w:pPr>
          </w:p>
        </w:tc>
      </w:tr>
      <w:tr w:rsidR="008D4E81" w14:paraId="738697AE" w14:textId="77777777" w:rsidTr="008D4E81">
        <w:trPr>
          <w:trHeight w:val="380"/>
        </w:trPr>
        <w:tc>
          <w:tcPr>
            <w:tcW w:w="1035" w:type="dxa"/>
            <w:shd w:val="clear" w:color="auto" w:fill="F2DBDB" w:themeFill="accent2" w:themeFillTint="33"/>
            <w:tcMar>
              <w:left w:w="100" w:type="dxa"/>
              <w:right w:w="100" w:type="dxa"/>
            </w:tcMar>
          </w:tcPr>
          <w:p w14:paraId="4345084F"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15:00</w:t>
            </w:r>
          </w:p>
          <w:p w14:paraId="4A5C934B"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w:t>
            </w:r>
          </w:p>
          <w:p w14:paraId="5C8B80DB"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16:00</w:t>
            </w:r>
          </w:p>
        </w:tc>
        <w:tc>
          <w:tcPr>
            <w:tcW w:w="1155" w:type="dxa"/>
            <w:vMerge/>
          </w:tcPr>
          <w:p w14:paraId="6EDB3EE0" w14:textId="6741F822" w:rsidR="008D4E81" w:rsidRDefault="008D4E81" w:rsidP="000861FA">
            <w:pPr>
              <w:widowControl w:val="0"/>
              <w:spacing w:line="276" w:lineRule="auto"/>
              <w:jc w:val="center"/>
              <w:rPr>
                <w:rFonts w:ascii="Arial" w:eastAsia="Arial" w:hAnsi="Arial" w:cs="Arial"/>
                <w:sz w:val="13"/>
                <w:szCs w:val="13"/>
              </w:rPr>
            </w:pPr>
          </w:p>
        </w:tc>
        <w:tc>
          <w:tcPr>
            <w:tcW w:w="1155" w:type="dxa"/>
            <w:tcBorders>
              <w:top w:val="single" w:sz="4" w:space="0" w:color="000000"/>
              <w:bottom w:val="single" w:sz="4" w:space="0" w:color="000000"/>
            </w:tcBorders>
            <w:shd w:val="clear" w:color="auto" w:fill="E5DFEC" w:themeFill="accent4" w:themeFillTint="33"/>
            <w:tcMar>
              <w:left w:w="100" w:type="dxa"/>
              <w:right w:w="100" w:type="dxa"/>
            </w:tcMar>
          </w:tcPr>
          <w:p w14:paraId="1596BA98"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Non-Formal Education</w:t>
            </w:r>
          </w:p>
          <w:p w14:paraId="52812652"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Erasmus+ Programme</w:t>
            </w:r>
          </w:p>
          <w:p w14:paraId="3FA7EE1B" w14:textId="05ABD522"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w:t>
            </w:r>
          </w:p>
          <w:p w14:paraId="6C081819" w14:textId="7E9DD5D4" w:rsidR="008D4E81" w:rsidRDefault="008D4E81" w:rsidP="000861FA">
            <w:pPr>
              <w:widowControl w:val="0"/>
              <w:spacing w:line="276" w:lineRule="auto"/>
              <w:jc w:val="center"/>
              <w:rPr>
                <w:rFonts w:ascii="Arial" w:eastAsia="Arial" w:hAnsi="Arial" w:cs="Arial"/>
                <w:sz w:val="13"/>
                <w:szCs w:val="13"/>
              </w:rPr>
            </w:pPr>
            <w:proofErr w:type="spellStart"/>
            <w:r>
              <w:rPr>
                <w:rFonts w:ascii="Arial" w:eastAsia="Arial" w:hAnsi="Arial" w:cs="Arial"/>
                <w:sz w:val="13"/>
                <w:szCs w:val="13"/>
              </w:rPr>
              <w:t>Youthpass</w:t>
            </w:r>
            <w:proofErr w:type="spellEnd"/>
          </w:p>
        </w:tc>
        <w:tc>
          <w:tcPr>
            <w:tcW w:w="1575" w:type="dxa"/>
            <w:tcBorders>
              <w:top w:val="single" w:sz="4" w:space="0" w:color="000000"/>
            </w:tcBorders>
            <w:shd w:val="clear" w:color="auto" w:fill="E5DFEC" w:themeFill="accent4" w:themeFillTint="33"/>
            <w:tcMar>
              <w:left w:w="100" w:type="dxa"/>
              <w:right w:w="100" w:type="dxa"/>
            </w:tcMar>
          </w:tcPr>
          <w:p w14:paraId="4D986800" w14:textId="70AA4597" w:rsidR="008D4E81" w:rsidRDefault="008D4E81" w:rsidP="0096097C">
            <w:pPr>
              <w:widowControl w:val="0"/>
              <w:jc w:val="center"/>
              <w:rPr>
                <w:rFonts w:ascii="Arial" w:eastAsia="Arial" w:hAnsi="Arial" w:cs="Arial"/>
                <w:sz w:val="13"/>
                <w:szCs w:val="13"/>
              </w:rPr>
            </w:pPr>
            <w:proofErr w:type="spellStart"/>
            <w:r>
              <w:rPr>
                <w:rFonts w:ascii="Arial" w:eastAsia="Arial" w:hAnsi="Arial" w:cs="Arial"/>
                <w:sz w:val="13"/>
                <w:szCs w:val="13"/>
              </w:rPr>
              <w:t>Trashart</w:t>
            </w:r>
            <w:proofErr w:type="spellEnd"/>
            <w:r>
              <w:rPr>
                <w:rFonts w:ascii="Arial" w:eastAsia="Arial" w:hAnsi="Arial" w:cs="Arial"/>
                <w:sz w:val="13"/>
                <w:szCs w:val="13"/>
              </w:rPr>
              <w:t xml:space="preserve"> – or How to Create from Garbage </w:t>
            </w:r>
          </w:p>
        </w:tc>
        <w:tc>
          <w:tcPr>
            <w:tcW w:w="1740" w:type="dxa"/>
            <w:tcBorders>
              <w:top w:val="single" w:sz="4" w:space="0" w:color="000000"/>
            </w:tcBorders>
            <w:shd w:val="clear" w:color="auto" w:fill="FBD4B4" w:themeFill="accent6" w:themeFillTint="66"/>
            <w:tcMar>
              <w:left w:w="100" w:type="dxa"/>
              <w:right w:w="100" w:type="dxa"/>
            </w:tcMar>
          </w:tcPr>
          <w:p w14:paraId="6CFFB573" w14:textId="77777777" w:rsidR="008D4E81" w:rsidRDefault="008D4E81" w:rsidP="0096097C">
            <w:pPr>
              <w:widowControl w:val="0"/>
              <w:jc w:val="center"/>
              <w:rPr>
                <w:rFonts w:ascii="Arial" w:eastAsia="Arial" w:hAnsi="Arial" w:cs="Arial"/>
                <w:sz w:val="13"/>
                <w:szCs w:val="13"/>
              </w:rPr>
            </w:pPr>
            <w:proofErr w:type="spellStart"/>
            <w:r>
              <w:rPr>
                <w:rFonts w:ascii="Arial" w:eastAsia="Arial" w:hAnsi="Arial" w:cs="Arial"/>
                <w:sz w:val="13"/>
                <w:szCs w:val="13"/>
              </w:rPr>
              <w:t>Kafé</w:t>
            </w:r>
            <w:proofErr w:type="spellEnd"/>
            <w:r>
              <w:rPr>
                <w:rFonts w:ascii="Arial" w:eastAsia="Arial" w:hAnsi="Arial" w:cs="Arial"/>
                <w:sz w:val="13"/>
                <w:szCs w:val="13"/>
              </w:rPr>
              <w:t xml:space="preserve"> </w:t>
            </w:r>
            <w:proofErr w:type="spellStart"/>
            <w:r>
              <w:rPr>
                <w:rFonts w:ascii="Arial" w:eastAsia="Arial" w:hAnsi="Arial" w:cs="Arial"/>
                <w:sz w:val="13"/>
                <w:szCs w:val="13"/>
              </w:rPr>
              <w:t>Lampy</w:t>
            </w:r>
            <w:proofErr w:type="spellEnd"/>
            <w:r>
              <w:rPr>
                <w:rFonts w:ascii="Arial" w:eastAsia="Arial" w:hAnsi="Arial" w:cs="Arial"/>
                <w:sz w:val="13"/>
                <w:szCs w:val="13"/>
              </w:rPr>
              <w:t xml:space="preserve"> </w:t>
            </w:r>
          </w:p>
          <w:p w14:paraId="3B61B97E" w14:textId="56BB4485"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w:t>
            </w:r>
          </w:p>
          <w:p w14:paraId="33F11315" w14:textId="258640FE"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 xml:space="preserve">Study Visit (Gallery and Coffee)  </w:t>
            </w:r>
          </w:p>
          <w:p w14:paraId="6ADA9D91" w14:textId="09A9618A" w:rsidR="008D4E81" w:rsidRDefault="008D4E81" w:rsidP="0096097C">
            <w:pPr>
              <w:widowControl w:val="0"/>
              <w:jc w:val="center"/>
              <w:rPr>
                <w:rFonts w:ascii="Arial" w:eastAsia="Arial" w:hAnsi="Arial" w:cs="Arial"/>
                <w:sz w:val="13"/>
                <w:szCs w:val="13"/>
              </w:rPr>
            </w:pPr>
            <w:r>
              <w:rPr>
                <w:rFonts w:ascii="Arial" w:eastAsia="Arial" w:hAnsi="Arial" w:cs="Arial"/>
                <w:sz w:val="13"/>
                <w:szCs w:val="13"/>
              </w:rPr>
              <w:t>How Does It Work?</w:t>
            </w:r>
          </w:p>
        </w:tc>
        <w:tc>
          <w:tcPr>
            <w:tcW w:w="1725" w:type="dxa"/>
            <w:tcBorders>
              <w:top w:val="single" w:sz="4" w:space="0" w:color="000000"/>
            </w:tcBorders>
            <w:shd w:val="clear" w:color="auto" w:fill="E5DFEC" w:themeFill="accent4" w:themeFillTint="33"/>
            <w:tcMar>
              <w:left w:w="100" w:type="dxa"/>
              <w:right w:w="100" w:type="dxa"/>
            </w:tcMar>
          </w:tcPr>
          <w:p w14:paraId="046CDDA6" w14:textId="3EBCA7E5" w:rsidR="008D4E81" w:rsidRDefault="008D4E81" w:rsidP="0096097C">
            <w:pPr>
              <w:widowControl w:val="0"/>
              <w:jc w:val="center"/>
              <w:rPr>
                <w:rFonts w:ascii="Arial" w:eastAsia="Arial" w:hAnsi="Arial" w:cs="Arial"/>
                <w:sz w:val="13"/>
                <w:szCs w:val="13"/>
              </w:rPr>
            </w:pPr>
            <w:r w:rsidRPr="00EC7F89">
              <w:rPr>
                <w:rFonts w:ascii="Arial" w:eastAsia="Arial" w:hAnsi="Arial" w:cs="Arial"/>
                <w:sz w:val="13"/>
                <w:szCs w:val="13"/>
              </w:rPr>
              <w:t xml:space="preserve">Theatre of the Oppressed </w:t>
            </w:r>
            <w:r>
              <w:rPr>
                <w:rFonts w:ascii="Arial" w:eastAsia="Arial" w:hAnsi="Arial" w:cs="Arial"/>
                <w:sz w:val="13"/>
                <w:szCs w:val="13"/>
              </w:rPr>
              <w:t>-</w:t>
            </w:r>
          </w:p>
          <w:p w14:paraId="5FDBAE26" w14:textId="1205D298" w:rsidR="008D4E81" w:rsidRDefault="008D4E81" w:rsidP="0096097C">
            <w:pPr>
              <w:widowControl w:val="0"/>
              <w:jc w:val="center"/>
              <w:rPr>
                <w:rFonts w:ascii="Arial" w:eastAsia="Arial" w:hAnsi="Arial" w:cs="Arial"/>
                <w:sz w:val="13"/>
                <w:szCs w:val="13"/>
              </w:rPr>
            </w:pPr>
            <w:r w:rsidRPr="00EC7F89">
              <w:rPr>
                <w:rFonts w:ascii="Arial" w:eastAsia="Arial" w:hAnsi="Arial" w:cs="Arial"/>
                <w:sz w:val="13"/>
                <w:szCs w:val="13"/>
              </w:rPr>
              <w:t>Methodology for Youth Work</w:t>
            </w:r>
          </w:p>
        </w:tc>
        <w:tc>
          <w:tcPr>
            <w:tcW w:w="1740" w:type="dxa"/>
            <w:tcBorders>
              <w:top w:val="single" w:sz="4" w:space="0" w:color="000000"/>
              <w:bottom w:val="single" w:sz="4" w:space="0" w:color="000000"/>
            </w:tcBorders>
            <w:shd w:val="clear" w:color="auto" w:fill="EAF1DD" w:themeFill="accent3" w:themeFillTint="33"/>
            <w:tcMar>
              <w:left w:w="100" w:type="dxa"/>
              <w:right w:w="100" w:type="dxa"/>
            </w:tcMar>
          </w:tcPr>
          <w:p w14:paraId="09B4C5FE" w14:textId="5F7F7E68" w:rsidR="008D4E81" w:rsidRDefault="008D4E81" w:rsidP="0096097C">
            <w:pPr>
              <w:jc w:val="center"/>
              <w:rPr>
                <w:rFonts w:ascii="Arial" w:eastAsia="Arial" w:hAnsi="Arial" w:cs="Arial"/>
                <w:sz w:val="13"/>
                <w:szCs w:val="13"/>
              </w:rPr>
            </w:pPr>
            <w:r>
              <w:rPr>
                <w:rFonts w:ascii="Arial" w:eastAsia="Arial" w:hAnsi="Arial" w:cs="Arial"/>
                <w:sz w:val="13"/>
                <w:szCs w:val="13"/>
              </w:rPr>
              <w:t>Free Afternoon with Several Options</w:t>
            </w:r>
          </w:p>
        </w:tc>
        <w:tc>
          <w:tcPr>
            <w:tcW w:w="1935" w:type="dxa"/>
            <w:tcBorders>
              <w:top w:val="single" w:sz="4" w:space="0" w:color="000000"/>
              <w:bottom w:val="single" w:sz="4" w:space="0" w:color="000000"/>
            </w:tcBorders>
            <w:shd w:val="clear" w:color="auto" w:fill="E5DFEC" w:themeFill="accent4" w:themeFillTint="33"/>
            <w:tcMar>
              <w:left w:w="100" w:type="dxa"/>
              <w:right w:w="100" w:type="dxa"/>
            </w:tcMar>
          </w:tcPr>
          <w:p w14:paraId="16C66616" w14:textId="77777777" w:rsidR="008D4E81" w:rsidRDefault="008D4E81" w:rsidP="0096097C">
            <w:pPr>
              <w:widowControl w:val="0"/>
              <w:jc w:val="center"/>
              <w:rPr>
                <w:rFonts w:ascii="Arial" w:eastAsia="Arial" w:hAnsi="Arial" w:cs="Arial"/>
                <w:sz w:val="13"/>
                <w:szCs w:val="13"/>
              </w:rPr>
            </w:pPr>
          </w:p>
          <w:p w14:paraId="313F3FF7" w14:textId="77777777" w:rsidR="008D4E81" w:rsidRDefault="008D4E81" w:rsidP="008D4E81">
            <w:pPr>
              <w:widowControl w:val="0"/>
              <w:shd w:val="clear" w:color="auto" w:fill="E5DFEC" w:themeFill="accent4" w:themeFillTint="33"/>
              <w:jc w:val="center"/>
              <w:rPr>
                <w:rFonts w:ascii="Arial" w:eastAsia="Arial" w:hAnsi="Arial" w:cs="Arial"/>
                <w:sz w:val="13"/>
                <w:szCs w:val="13"/>
              </w:rPr>
            </w:pPr>
            <w:r>
              <w:rPr>
                <w:rFonts w:ascii="Arial" w:eastAsia="Arial" w:hAnsi="Arial" w:cs="Arial"/>
                <w:sz w:val="13"/>
                <w:szCs w:val="13"/>
              </w:rPr>
              <w:t xml:space="preserve">Digital Artivism </w:t>
            </w:r>
          </w:p>
          <w:p w14:paraId="34D9E5DD" w14:textId="265415CB" w:rsidR="008D4E81" w:rsidRDefault="008D4E81" w:rsidP="008D4E81">
            <w:pPr>
              <w:widowControl w:val="0"/>
              <w:shd w:val="clear" w:color="auto" w:fill="E5DFEC" w:themeFill="accent4" w:themeFillTint="33"/>
              <w:jc w:val="center"/>
              <w:rPr>
                <w:rFonts w:ascii="Arial" w:eastAsia="Arial" w:hAnsi="Arial" w:cs="Arial"/>
                <w:sz w:val="13"/>
                <w:szCs w:val="13"/>
              </w:rPr>
            </w:pPr>
            <w:r>
              <w:rPr>
                <w:rFonts w:ascii="Arial" w:eastAsia="Arial" w:hAnsi="Arial" w:cs="Arial"/>
                <w:sz w:val="13"/>
                <w:szCs w:val="13"/>
              </w:rPr>
              <w:t>-</w:t>
            </w:r>
          </w:p>
          <w:p w14:paraId="544717A8" w14:textId="3C2EBF35" w:rsidR="008D4E81" w:rsidRDefault="008D4E81" w:rsidP="008D4E81">
            <w:pPr>
              <w:widowControl w:val="0"/>
              <w:shd w:val="clear" w:color="auto" w:fill="E5DFEC" w:themeFill="accent4" w:themeFillTint="33"/>
              <w:jc w:val="center"/>
              <w:rPr>
                <w:rFonts w:ascii="Arial" w:eastAsia="Arial" w:hAnsi="Arial" w:cs="Arial"/>
                <w:sz w:val="13"/>
                <w:szCs w:val="13"/>
              </w:rPr>
            </w:pPr>
            <w:r>
              <w:rPr>
                <w:rFonts w:ascii="Arial" w:eastAsia="Arial" w:hAnsi="Arial" w:cs="Arial"/>
                <w:sz w:val="13"/>
                <w:szCs w:val="13"/>
              </w:rPr>
              <w:t xml:space="preserve">Practical Workshop </w:t>
            </w:r>
          </w:p>
          <w:p w14:paraId="466374AD" w14:textId="77777777" w:rsidR="008D4E81" w:rsidRDefault="008D4E81" w:rsidP="0096097C">
            <w:pPr>
              <w:widowControl w:val="0"/>
              <w:jc w:val="center"/>
              <w:rPr>
                <w:rFonts w:ascii="Arial" w:eastAsia="Arial" w:hAnsi="Arial" w:cs="Arial"/>
                <w:sz w:val="13"/>
                <w:szCs w:val="13"/>
              </w:rPr>
            </w:pPr>
          </w:p>
          <w:p w14:paraId="707FF938" w14:textId="4E62ED15" w:rsidR="008D4E81" w:rsidRDefault="008D4E81" w:rsidP="0096097C">
            <w:pPr>
              <w:widowControl w:val="0"/>
              <w:rPr>
                <w:rFonts w:ascii="Arial" w:eastAsia="Arial" w:hAnsi="Arial" w:cs="Arial"/>
                <w:sz w:val="13"/>
                <w:szCs w:val="13"/>
              </w:rPr>
            </w:pPr>
          </w:p>
        </w:tc>
        <w:tc>
          <w:tcPr>
            <w:tcW w:w="1200" w:type="dxa"/>
            <w:tcBorders>
              <w:top w:val="single" w:sz="4" w:space="0" w:color="000000"/>
            </w:tcBorders>
            <w:shd w:val="clear" w:color="auto" w:fill="E5DFEC" w:themeFill="accent4" w:themeFillTint="33"/>
            <w:tcMar>
              <w:left w:w="100" w:type="dxa"/>
              <w:right w:w="100" w:type="dxa"/>
            </w:tcMar>
          </w:tcPr>
          <w:p w14:paraId="1BF93A41" w14:textId="1AF0ADA1" w:rsidR="008D4E81" w:rsidRDefault="008D4E81" w:rsidP="0096097C">
            <w:pPr>
              <w:widowControl w:val="0"/>
              <w:spacing w:line="276" w:lineRule="auto"/>
              <w:jc w:val="center"/>
              <w:rPr>
                <w:rFonts w:ascii="Arial" w:eastAsia="Arial" w:hAnsi="Arial" w:cs="Arial"/>
                <w:sz w:val="13"/>
                <w:szCs w:val="13"/>
              </w:rPr>
            </w:pPr>
            <w:r>
              <w:rPr>
                <w:rFonts w:ascii="Arial" w:eastAsia="Arial" w:hAnsi="Arial" w:cs="Arial"/>
                <w:sz w:val="13"/>
                <w:szCs w:val="13"/>
              </w:rPr>
              <w:t xml:space="preserve">Presenting the Draft  </w:t>
            </w:r>
          </w:p>
          <w:p w14:paraId="059762D9" w14:textId="1E41B895" w:rsidR="008D4E81" w:rsidRDefault="008D4E81" w:rsidP="0096097C">
            <w:pPr>
              <w:widowControl w:val="0"/>
              <w:spacing w:line="276" w:lineRule="auto"/>
              <w:jc w:val="center"/>
              <w:rPr>
                <w:rFonts w:ascii="Arial" w:eastAsia="Arial" w:hAnsi="Arial" w:cs="Arial"/>
                <w:sz w:val="13"/>
                <w:szCs w:val="13"/>
              </w:rPr>
            </w:pPr>
            <w:r>
              <w:rPr>
                <w:rFonts w:ascii="Arial" w:eastAsia="Arial" w:hAnsi="Arial" w:cs="Arial"/>
                <w:sz w:val="13"/>
                <w:szCs w:val="13"/>
              </w:rPr>
              <w:t>-</w:t>
            </w:r>
          </w:p>
          <w:p w14:paraId="7888DA84" w14:textId="3802D2DC" w:rsidR="008D4E81" w:rsidRDefault="008D4E81" w:rsidP="0096097C">
            <w:pPr>
              <w:widowControl w:val="0"/>
              <w:spacing w:line="276" w:lineRule="auto"/>
              <w:jc w:val="center"/>
              <w:rPr>
                <w:rFonts w:ascii="Arial" w:eastAsia="Arial" w:hAnsi="Arial" w:cs="Arial"/>
                <w:sz w:val="13"/>
                <w:szCs w:val="13"/>
              </w:rPr>
            </w:pPr>
            <w:r>
              <w:rPr>
                <w:rFonts w:ascii="Arial" w:eastAsia="Arial" w:hAnsi="Arial" w:cs="Arial"/>
                <w:sz w:val="13"/>
                <w:szCs w:val="13"/>
              </w:rPr>
              <w:t>Preparation for Exhibition</w:t>
            </w:r>
          </w:p>
        </w:tc>
        <w:tc>
          <w:tcPr>
            <w:tcW w:w="1635" w:type="dxa"/>
            <w:tcBorders>
              <w:top w:val="single" w:sz="4" w:space="0" w:color="000000"/>
            </w:tcBorders>
            <w:shd w:val="clear" w:color="auto" w:fill="E5DFEC" w:themeFill="accent4" w:themeFillTint="33"/>
            <w:tcMar>
              <w:left w:w="100" w:type="dxa"/>
              <w:right w:w="100" w:type="dxa"/>
            </w:tcMar>
          </w:tcPr>
          <w:p w14:paraId="44362247" w14:textId="77777777" w:rsidR="008D4E81" w:rsidRDefault="008D4E81" w:rsidP="000861FA">
            <w:pPr>
              <w:jc w:val="center"/>
              <w:rPr>
                <w:rFonts w:ascii="Arial" w:eastAsia="Arial" w:hAnsi="Arial" w:cs="Arial"/>
                <w:sz w:val="13"/>
                <w:szCs w:val="13"/>
              </w:rPr>
            </w:pPr>
            <w:r>
              <w:rPr>
                <w:rFonts w:ascii="Arial" w:eastAsia="Arial" w:hAnsi="Arial" w:cs="Arial"/>
                <w:sz w:val="13"/>
                <w:szCs w:val="13"/>
              </w:rPr>
              <w:t>Final Presentation</w:t>
            </w:r>
          </w:p>
          <w:p w14:paraId="3533FFDA" w14:textId="6BCDC8F2" w:rsidR="008D4E81" w:rsidRDefault="008D4E81" w:rsidP="000861FA">
            <w:pPr>
              <w:jc w:val="center"/>
              <w:rPr>
                <w:rFonts w:ascii="Arial" w:eastAsia="Arial" w:hAnsi="Arial" w:cs="Arial"/>
                <w:sz w:val="13"/>
                <w:szCs w:val="13"/>
              </w:rPr>
            </w:pPr>
            <w:r>
              <w:rPr>
                <w:rFonts w:ascii="Arial" w:eastAsia="Arial" w:hAnsi="Arial" w:cs="Arial"/>
                <w:sz w:val="13"/>
                <w:szCs w:val="13"/>
              </w:rPr>
              <w:t>of Group Work (</w:t>
            </w:r>
            <w:proofErr w:type="spellStart"/>
            <w:r>
              <w:rPr>
                <w:rFonts w:ascii="Arial" w:eastAsia="Arial" w:hAnsi="Arial" w:cs="Arial"/>
                <w:sz w:val="13"/>
                <w:szCs w:val="13"/>
              </w:rPr>
              <w:t>Baterkáreň</w:t>
            </w:r>
            <w:proofErr w:type="spellEnd"/>
            <w:r>
              <w:rPr>
                <w:rFonts w:ascii="Arial" w:eastAsia="Arial" w:hAnsi="Arial" w:cs="Arial"/>
                <w:sz w:val="13"/>
                <w:szCs w:val="13"/>
              </w:rPr>
              <w:t>)</w:t>
            </w:r>
          </w:p>
          <w:p w14:paraId="26EB1873" w14:textId="5F83409F" w:rsidR="008D4E81" w:rsidRDefault="008D4E81" w:rsidP="0096097C">
            <w:pPr>
              <w:jc w:val="center"/>
              <w:rPr>
                <w:rFonts w:ascii="Arial" w:eastAsia="Arial" w:hAnsi="Arial" w:cs="Arial"/>
                <w:sz w:val="13"/>
                <w:szCs w:val="13"/>
              </w:rPr>
            </w:pPr>
          </w:p>
        </w:tc>
        <w:tc>
          <w:tcPr>
            <w:tcW w:w="1140" w:type="dxa"/>
            <w:vMerge/>
            <w:tcBorders>
              <w:top w:val="single" w:sz="4" w:space="0" w:color="000000"/>
            </w:tcBorders>
            <w:tcMar>
              <w:left w:w="100" w:type="dxa"/>
              <w:right w:w="100" w:type="dxa"/>
            </w:tcMar>
          </w:tcPr>
          <w:p w14:paraId="2415CDD8" w14:textId="77777777" w:rsidR="008D4E81" w:rsidRDefault="008D4E81" w:rsidP="0096097C">
            <w:pPr>
              <w:widowControl w:val="0"/>
              <w:spacing w:line="276" w:lineRule="auto"/>
              <w:rPr>
                <w:rFonts w:ascii="Arial" w:eastAsia="Arial" w:hAnsi="Arial" w:cs="Arial"/>
                <w:sz w:val="13"/>
                <w:szCs w:val="13"/>
              </w:rPr>
            </w:pPr>
          </w:p>
        </w:tc>
      </w:tr>
      <w:tr w:rsidR="008D4E81" w14:paraId="0B0986AD" w14:textId="77777777" w:rsidTr="008D4E81">
        <w:trPr>
          <w:trHeight w:val="380"/>
        </w:trPr>
        <w:tc>
          <w:tcPr>
            <w:tcW w:w="1035" w:type="dxa"/>
            <w:shd w:val="clear" w:color="auto" w:fill="F2DBDB" w:themeFill="accent2" w:themeFillTint="33"/>
            <w:tcMar>
              <w:left w:w="100" w:type="dxa"/>
              <w:right w:w="100" w:type="dxa"/>
            </w:tcMar>
          </w:tcPr>
          <w:p w14:paraId="0D75E19B"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16:00</w:t>
            </w:r>
          </w:p>
          <w:p w14:paraId="7E5CA04A"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w:t>
            </w:r>
          </w:p>
          <w:p w14:paraId="427E44CC"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16:30</w:t>
            </w:r>
          </w:p>
        </w:tc>
        <w:tc>
          <w:tcPr>
            <w:tcW w:w="1155" w:type="dxa"/>
            <w:vMerge/>
          </w:tcPr>
          <w:p w14:paraId="01222100" w14:textId="2F12764D" w:rsidR="008D4E81" w:rsidRDefault="008D4E81" w:rsidP="000861FA">
            <w:pPr>
              <w:widowControl w:val="0"/>
              <w:spacing w:line="276" w:lineRule="auto"/>
              <w:jc w:val="center"/>
              <w:rPr>
                <w:rFonts w:ascii="Arial" w:eastAsia="Arial" w:hAnsi="Arial" w:cs="Arial"/>
                <w:sz w:val="13"/>
                <w:szCs w:val="13"/>
              </w:rPr>
            </w:pPr>
          </w:p>
        </w:tc>
        <w:tc>
          <w:tcPr>
            <w:tcW w:w="1155" w:type="dxa"/>
            <w:tcBorders>
              <w:top w:val="single" w:sz="4" w:space="0" w:color="000000"/>
              <w:bottom w:val="single" w:sz="4" w:space="0" w:color="000000"/>
            </w:tcBorders>
            <w:shd w:val="clear" w:color="auto" w:fill="E5B8B7" w:themeFill="accent2" w:themeFillTint="66"/>
            <w:tcMar>
              <w:left w:w="100" w:type="dxa"/>
              <w:right w:w="100" w:type="dxa"/>
            </w:tcMar>
          </w:tcPr>
          <w:p w14:paraId="1558BD24" w14:textId="50782563" w:rsidR="008D4E81" w:rsidRDefault="008D4E81" w:rsidP="000861FA">
            <w:pPr>
              <w:widowControl w:val="0"/>
              <w:spacing w:line="276" w:lineRule="auto"/>
              <w:jc w:val="center"/>
              <w:rPr>
                <w:rFonts w:ascii="Arial" w:eastAsia="Arial" w:hAnsi="Arial" w:cs="Arial"/>
                <w:sz w:val="13"/>
                <w:szCs w:val="13"/>
              </w:rPr>
            </w:pPr>
            <w:r>
              <w:rPr>
                <w:rFonts w:ascii="Arial" w:eastAsia="Arial" w:hAnsi="Arial" w:cs="Arial"/>
                <w:i/>
                <w:sz w:val="13"/>
                <w:szCs w:val="13"/>
              </w:rPr>
              <w:t>Coffee Break</w:t>
            </w:r>
          </w:p>
        </w:tc>
        <w:tc>
          <w:tcPr>
            <w:tcW w:w="1575" w:type="dxa"/>
            <w:shd w:val="clear" w:color="auto" w:fill="E5B8B7" w:themeFill="accent2" w:themeFillTint="66"/>
            <w:tcMar>
              <w:left w:w="100" w:type="dxa"/>
              <w:right w:w="100" w:type="dxa"/>
            </w:tcMar>
          </w:tcPr>
          <w:p w14:paraId="085CD424" w14:textId="77777777" w:rsidR="008D4E81" w:rsidRDefault="008D4E81" w:rsidP="0096097C">
            <w:pPr>
              <w:jc w:val="center"/>
              <w:rPr>
                <w:rFonts w:ascii="Arial" w:eastAsia="Arial" w:hAnsi="Arial" w:cs="Arial"/>
                <w:sz w:val="13"/>
                <w:szCs w:val="13"/>
              </w:rPr>
            </w:pPr>
            <w:r>
              <w:rPr>
                <w:rFonts w:ascii="Arial" w:eastAsia="Arial" w:hAnsi="Arial" w:cs="Arial"/>
                <w:i/>
                <w:sz w:val="13"/>
                <w:szCs w:val="13"/>
              </w:rPr>
              <w:t>Coffee Break</w:t>
            </w:r>
          </w:p>
        </w:tc>
        <w:tc>
          <w:tcPr>
            <w:tcW w:w="1740" w:type="dxa"/>
            <w:shd w:val="clear" w:color="auto" w:fill="E5B8B7" w:themeFill="accent2" w:themeFillTint="66"/>
            <w:tcMar>
              <w:left w:w="100" w:type="dxa"/>
              <w:right w:w="100" w:type="dxa"/>
            </w:tcMar>
          </w:tcPr>
          <w:p w14:paraId="6C4321AF" w14:textId="6EFF18EA" w:rsidR="008D4E81" w:rsidRDefault="008D4E81" w:rsidP="0096097C">
            <w:pPr>
              <w:jc w:val="center"/>
              <w:rPr>
                <w:rFonts w:ascii="Arial" w:eastAsia="Arial" w:hAnsi="Arial" w:cs="Arial"/>
                <w:sz w:val="13"/>
                <w:szCs w:val="13"/>
              </w:rPr>
            </w:pPr>
            <w:r>
              <w:rPr>
                <w:rFonts w:ascii="Arial" w:eastAsia="Arial" w:hAnsi="Arial" w:cs="Arial"/>
                <w:i/>
                <w:sz w:val="13"/>
                <w:szCs w:val="13"/>
              </w:rPr>
              <w:t>Really Good Coffee Break</w:t>
            </w:r>
          </w:p>
        </w:tc>
        <w:tc>
          <w:tcPr>
            <w:tcW w:w="1725" w:type="dxa"/>
            <w:shd w:val="clear" w:color="auto" w:fill="E5B8B7" w:themeFill="accent2" w:themeFillTint="66"/>
            <w:tcMar>
              <w:left w:w="100" w:type="dxa"/>
              <w:right w:w="100" w:type="dxa"/>
            </w:tcMar>
          </w:tcPr>
          <w:p w14:paraId="66702C66" w14:textId="77777777" w:rsidR="008D4E81" w:rsidRDefault="008D4E81" w:rsidP="0096097C">
            <w:pPr>
              <w:jc w:val="center"/>
              <w:rPr>
                <w:rFonts w:ascii="Arial" w:eastAsia="Arial" w:hAnsi="Arial" w:cs="Arial"/>
                <w:sz w:val="13"/>
                <w:szCs w:val="13"/>
              </w:rPr>
            </w:pPr>
            <w:r>
              <w:rPr>
                <w:rFonts w:ascii="Arial" w:eastAsia="Arial" w:hAnsi="Arial" w:cs="Arial"/>
                <w:i/>
                <w:sz w:val="13"/>
                <w:szCs w:val="13"/>
              </w:rPr>
              <w:t>Coffee Break</w:t>
            </w:r>
          </w:p>
        </w:tc>
        <w:tc>
          <w:tcPr>
            <w:tcW w:w="1740" w:type="dxa"/>
            <w:tcBorders>
              <w:top w:val="single" w:sz="4" w:space="0" w:color="000000"/>
            </w:tcBorders>
            <w:shd w:val="clear" w:color="auto" w:fill="E5B8B7" w:themeFill="accent2" w:themeFillTint="66"/>
            <w:tcMar>
              <w:left w:w="100" w:type="dxa"/>
              <w:right w:w="100" w:type="dxa"/>
            </w:tcMar>
          </w:tcPr>
          <w:p w14:paraId="786423D6" w14:textId="77777777" w:rsidR="008D4E81" w:rsidRDefault="008D4E81" w:rsidP="0096097C">
            <w:pPr>
              <w:jc w:val="center"/>
              <w:rPr>
                <w:rFonts w:ascii="Arial" w:eastAsia="Arial" w:hAnsi="Arial" w:cs="Arial"/>
                <w:sz w:val="13"/>
                <w:szCs w:val="13"/>
              </w:rPr>
            </w:pPr>
            <w:r>
              <w:rPr>
                <w:rFonts w:ascii="Arial" w:eastAsia="Arial" w:hAnsi="Arial" w:cs="Arial"/>
                <w:i/>
                <w:sz w:val="13"/>
                <w:szCs w:val="13"/>
              </w:rPr>
              <w:t>Coffee Break</w:t>
            </w:r>
          </w:p>
        </w:tc>
        <w:tc>
          <w:tcPr>
            <w:tcW w:w="1935" w:type="dxa"/>
            <w:tcBorders>
              <w:top w:val="single" w:sz="4" w:space="0" w:color="000000"/>
              <w:bottom w:val="single" w:sz="4" w:space="0" w:color="000000"/>
            </w:tcBorders>
            <w:shd w:val="clear" w:color="auto" w:fill="E5B8B7" w:themeFill="accent2" w:themeFillTint="66"/>
            <w:tcMar>
              <w:left w:w="100" w:type="dxa"/>
              <w:right w:w="100" w:type="dxa"/>
            </w:tcMar>
          </w:tcPr>
          <w:p w14:paraId="3B422C76" w14:textId="77777777" w:rsidR="008D4E81" w:rsidRDefault="008D4E81" w:rsidP="000861FA">
            <w:pPr>
              <w:widowControl w:val="0"/>
              <w:jc w:val="center"/>
              <w:rPr>
                <w:rFonts w:ascii="Arial" w:eastAsia="Arial" w:hAnsi="Arial" w:cs="Arial"/>
                <w:i/>
                <w:sz w:val="13"/>
                <w:szCs w:val="13"/>
              </w:rPr>
            </w:pPr>
            <w:r>
              <w:rPr>
                <w:rFonts w:ascii="Arial" w:eastAsia="Arial" w:hAnsi="Arial" w:cs="Arial"/>
                <w:i/>
                <w:sz w:val="13"/>
                <w:szCs w:val="13"/>
              </w:rPr>
              <w:t>Coffee Break</w:t>
            </w:r>
          </w:p>
        </w:tc>
        <w:tc>
          <w:tcPr>
            <w:tcW w:w="1200" w:type="dxa"/>
            <w:shd w:val="clear" w:color="auto" w:fill="E5B8B7" w:themeFill="accent2" w:themeFillTint="66"/>
            <w:tcMar>
              <w:left w:w="100" w:type="dxa"/>
              <w:right w:w="100" w:type="dxa"/>
            </w:tcMar>
          </w:tcPr>
          <w:p w14:paraId="74B06B74" w14:textId="0E0C6631" w:rsidR="008D4E81" w:rsidRDefault="008D4E81" w:rsidP="008D4E81">
            <w:pPr>
              <w:widowControl w:val="0"/>
              <w:spacing w:line="276" w:lineRule="auto"/>
              <w:jc w:val="center"/>
              <w:rPr>
                <w:rFonts w:ascii="Arial" w:eastAsia="Arial" w:hAnsi="Arial" w:cs="Arial"/>
                <w:i/>
                <w:sz w:val="13"/>
                <w:szCs w:val="13"/>
              </w:rPr>
            </w:pPr>
            <w:r>
              <w:rPr>
                <w:rFonts w:ascii="Arial" w:eastAsia="Arial" w:hAnsi="Arial" w:cs="Arial"/>
                <w:sz w:val="13"/>
                <w:szCs w:val="13"/>
              </w:rPr>
              <w:t>Coffee Break</w:t>
            </w:r>
          </w:p>
        </w:tc>
        <w:tc>
          <w:tcPr>
            <w:tcW w:w="1635" w:type="dxa"/>
            <w:shd w:val="clear" w:color="auto" w:fill="E5B8B7" w:themeFill="accent2" w:themeFillTint="66"/>
            <w:tcMar>
              <w:left w:w="100" w:type="dxa"/>
              <w:right w:w="100" w:type="dxa"/>
            </w:tcMar>
          </w:tcPr>
          <w:p w14:paraId="2F173103" w14:textId="77777777" w:rsidR="008D4E81" w:rsidRDefault="008D4E81" w:rsidP="0096097C">
            <w:pPr>
              <w:jc w:val="center"/>
              <w:rPr>
                <w:rFonts w:ascii="Arial" w:eastAsia="Arial" w:hAnsi="Arial" w:cs="Arial"/>
                <w:sz w:val="13"/>
                <w:szCs w:val="13"/>
              </w:rPr>
            </w:pPr>
            <w:r>
              <w:rPr>
                <w:rFonts w:ascii="Arial" w:eastAsia="Arial" w:hAnsi="Arial" w:cs="Arial"/>
                <w:sz w:val="13"/>
                <w:szCs w:val="13"/>
              </w:rPr>
              <w:t>Coffee Break</w:t>
            </w:r>
          </w:p>
        </w:tc>
        <w:tc>
          <w:tcPr>
            <w:tcW w:w="1140" w:type="dxa"/>
            <w:vMerge/>
            <w:tcMar>
              <w:left w:w="100" w:type="dxa"/>
              <w:right w:w="100" w:type="dxa"/>
            </w:tcMar>
          </w:tcPr>
          <w:p w14:paraId="27BFFAE9" w14:textId="77777777" w:rsidR="008D4E81" w:rsidRDefault="008D4E81" w:rsidP="0096097C">
            <w:pPr>
              <w:widowControl w:val="0"/>
              <w:spacing w:line="276" w:lineRule="auto"/>
              <w:rPr>
                <w:rFonts w:ascii="Arial" w:eastAsia="Arial" w:hAnsi="Arial" w:cs="Arial"/>
                <w:sz w:val="13"/>
                <w:szCs w:val="13"/>
              </w:rPr>
            </w:pPr>
          </w:p>
        </w:tc>
      </w:tr>
      <w:tr w:rsidR="008D4E81" w14:paraId="249E3EEE" w14:textId="77777777" w:rsidTr="008D4E81">
        <w:trPr>
          <w:trHeight w:val="380"/>
        </w:trPr>
        <w:tc>
          <w:tcPr>
            <w:tcW w:w="1035" w:type="dxa"/>
            <w:shd w:val="clear" w:color="auto" w:fill="F2DBDB" w:themeFill="accent2" w:themeFillTint="33"/>
            <w:tcMar>
              <w:left w:w="100" w:type="dxa"/>
              <w:right w:w="100" w:type="dxa"/>
            </w:tcMar>
          </w:tcPr>
          <w:p w14:paraId="07806003"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16.30</w:t>
            </w:r>
          </w:p>
          <w:p w14:paraId="62EFF94D"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w:t>
            </w:r>
          </w:p>
          <w:p w14:paraId="2B3BF13D"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18:00</w:t>
            </w:r>
          </w:p>
        </w:tc>
        <w:tc>
          <w:tcPr>
            <w:tcW w:w="1155" w:type="dxa"/>
            <w:vMerge/>
          </w:tcPr>
          <w:p w14:paraId="35A28B13" w14:textId="7C302FF2" w:rsidR="008D4E81" w:rsidRDefault="008D4E81" w:rsidP="000861FA">
            <w:pPr>
              <w:widowControl w:val="0"/>
              <w:spacing w:line="276" w:lineRule="auto"/>
              <w:jc w:val="center"/>
              <w:rPr>
                <w:rFonts w:ascii="Arial" w:eastAsia="Arial" w:hAnsi="Arial" w:cs="Arial"/>
                <w:sz w:val="13"/>
                <w:szCs w:val="13"/>
              </w:rPr>
            </w:pPr>
          </w:p>
        </w:tc>
        <w:tc>
          <w:tcPr>
            <w:tcW w:w="1155" w:type="dxa"/>
            <w:tcBorders>
              <w:top w:val="single" w:sz="4" w:space="0" w:color="000000"/>
            </w:tcBorders>
            <w:shd w:val="clear" w:color="auto" w:fill="E5DFEC" w:themeFill="accent4" w:themeFillTint="33"/>
            <w:tcMar>
              <w:left w:w="100" w:type="dxa"/>
              <w:right w:w="100" w:type="dxa"/>
            </w:tcMar>
          </w:tcPr>
          <w:p w14:paraId="37BE308B" w14:textId="2C1C2BEE" w:rsidR="008D4E81" w:rsidRDefault="008D4E81" w:rsidP="000861FA">
            <w:pPr>
              <w:widowControl w:val="0"/>
              <w:spacing w:line="276" w:lineRule="auto"/>
              <w:jc w:val="center"/>
              <w:rPr>
                <w:rFonts w:ascii="Arial" w:eastAsia="Arial" w:hAnsi="Arial" w:cs="Arial"/>
                <w:sz w:val="13"/>
                <w:szCs w:val="13"/>
              </w:rPr>
            </w:pPr>
            <w:r>
              <w:rPr>
                <w:rFonts w:ascii="Arial" w:eastAsia="Arial" w:hAnsi="Arial" w:cs="Arial"/>
                <w:sz w:val="13"/>
                <w:szCs w:val="13"/>
              </w:rPr>
              <w:t>Preparation for Intercultural Night</w:t>
            </w:r>
          </w:p>
        </w:tc>
        <w:tc>
          <w:tcPr>
            <w:tcW w:w="1575" w:type="dxa"/>
            <w:shd w:val="clear" w:color="auto" w:fill="E5DFEC" w:themeFill="accent4" w:themeFillTint="33"/>
            <w:tcMar>
              <w:left w:w="100" w:type="dxa"/>
              <w:right w:w="100" w:type="dxa"/>
            </w:tcMar>
          </w:tcPr>
          <w:p w14:paraId="2550E6EA" w14:textId="30C40387" w:rsidR="008D4E81" w:rsidRDefault="008D4E81" w:rsidP="000861FA">
            <w:pPr>
              <w:widowControl w:val="0"/>
              <w:jc w:val="center"/>
              <w:rPr>
                <w:rFonts w:ascii="Arial" w:eastAsia="Arial" w:hAnsi="Arial" w:cs="Arial"/>
                <w:sz w:val="13"/>
                <w:szCs w:val="13"/>
                <w:highlight w:val="green"/>
              </w:rPr>
            </w:pPr>
            <w:proofErr w:type="spellStart"/>
            <w:r>
              <w:rPr>
                <w:rFonts w:ascii="Arial" w:eastAsia="Arial" w:hAnsi="Arial" w:cs="Arial"/>
                <w:sz w:val="13"/>
                <w:szCs w:val="13"/>
              </w:rPr>
              <w:t>Trashart</w:t>
            </w:r>
            <w:proofErr w:type="spellEnd"/>
            <w:r>
              <w:rPr>
                <w:rFonts w:ascii="Arial" w:eastAsia="Arial" w:hAnsi="Arial" w:cs="Arial"/>
                <w:sz w:val="13"/>
                <w:szCs w:val="13"/>
              </w:rPr>
              <w:t xml:space="preserve"> – or How to Create from Garbage</w:t>
            </w:r>
          </w:p>
        </w:tc>
        <w:tc>
          <w:tcPr>
            <w:tcW w:w="1740" w:type="dxa"/>
            <w:shd w:val="clear" w:color="auto" w:fill="FBD4B4" w:themeFill="accent6" w:themeFillTint="66"/>
            <w:tcMar>
              <w:left w:w="100" w:type="dxa"/>
              <w:right w:w="100" w:type="dxa"/>
            </w:tcMar>
          </w:tcPr>
          <w:p w14:paraId="082A234C" w14:textId="77777777" w:rsidR="008D4E81" w:rsidRDefault="008D4E81" w:rsidP="000861FA">
            <w:pPr>
              <w:widowControl w:val="0"/>
              <w:jc w:val="center"/>
              <w:rPr>
                <w:rFonts w:ascii="Arial" w:eastAsia="Arial" w:hAnsi="Arial" w:cs="Arial"/>
                <w:sz w:val="13"/>
                <w:szCs w:val="13"/>
              </w:rPr>
            </w:pPr>
            <w:proofErr w:type="spellStart"/>
            <w:r>
              <w:rPr>
                <w:rFonts w:ascii="Arial" w:eastAsia="Arial" w:hAnsi="Arial" w:cs="Arial"/>
                <w:sz w:val="13"/>
                <w:szCs w:val="13"/>
              </w:rPr>
              <w:t>Kafé</w:t>
            </w:r>
            <w:proofErr w:type="spellEnd"/>
            <w:r>
              <w:rPr>
                <w:rFonts w:ascii="Arial" w:eastAsia="Arial" w:hAnsi="Arial" w:cs="Arial"/>
                <w:sz w:val="13"/>
                <w:szCs w:val="13"/>
              </w:rPr>
              <w:t xml:space="preserve"> </w:t>
            </w:r>
            <w:proofErr w:type="spellStart"/>
            <w:r>
              <w:rPr>
                <w:rFonts w:ascii="Arial" w:eastAsia="Arial" w:hAnsi="Arial" w:cs="Arial"/>
                <w:sz w:val="13"/>
                <w:szCs w:val="13"/>
              </w:rPr>
              <w:t>Lampy</w:t>
            </w:r>
            <w:proofErr w:type="spellEnd"/>
            <w:r>
              <w:rPr>
                <w:rFonts w:ascii="Arial" w:eastAsia="Arial" w:hAnsi="Arial" w:cs="Arial"/>
                <w:sz w:val="13"/>
                <w:szCs w:val="13"/>
              </w:rPr>
              <w:t xml:space="preserve"> </w:t>
            </w:r>
          </w:p>
          <w:p w14:paraId="5398D534"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w:t>
            </w:r>
          </w:p>
          <w:p w14:paraId="29380761" w14:textId="77777777"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 xml:space="preserve">Study Visit (Gallery and Coffee)  </w:t>
            </w:r>
          </w:p>
          <w:p w14:paraId="343A4154" w14:textId="657FE5C2" w:rsidR="008D4E81" w:rsidRDefault="008D4E81" w:rsidP="000861FA">
            <w:pPr>
              <w:widowControl w:val="0"/>
              <w:jc w:val="center"/>
              <w:rPr>
                <w:rFonts w:ascii="Arial" w:eastAsia="Arial" w:hAnsi="Arial" w:cs="Arial"/>
                <w:sz w:val="13"/>
                <w:szCs w:val="13"/>
              </w:rPr>
            </w:pPr>
            <w:r>
              <w:rPr>
                <w:rFonts w:ascii="Arial" w:eastAsia="Arial" w:hAnsi="Arial" w:cs="Arial"/>
                <w:sz w:val="13"/>
                <w:szCs w:val="13"/>
              </w:rPr>
              <w:t>How Does It Work?</w:t>
            </w:r>
          </w:p>
        </w:tc>
        <w:tc>
          <w:tcPr>
            <w:tcW w:w="1725" w:type="dxa"/>
            <w:shd w:val="clear" w:color="auto" w:fill="E5DFEC" w:themeFill="accent4" w:themeFillTint="33"/>
            <w:tcMar>
              <w:left w:w="100" w:type="dxa"/>
              <w:right w:w="100" w:type="dxa"/>
            </w:tcMar>
          </w:tcPr>
          <w:p w14:paraId="256FDEB1" w14:textId="6967BDC8" w:rsidR="008D4E81" w:rsidRDefault="008D4E81" w:rsidP="000861FA">
            <w:pPr>
              <w:widowControl w:val="0"/>
              <w:jc w:val="center"/>
              <w:rPr>
                <w:rFonts w:ascii="Arial" w:eastAsia="Arial" w:hAnsi="Arial" w:cs="Arial"/>
                <w:sz w:val="13"/>
                <w:szCs w:val="13"/>
              </w:rPr>
            </w:pPr>
            <w:r w:rsidRPr="00EC7F89">
              <w:rPr>
                <w:rFonts w:ascii="Arial" w:eastAsia="Arial" w:hAnsi="Arial" w:cs="Arial"/>
                <w:sz w:val="13"/>
                <w:szCs w:val="13"/>
              </w:rPr>
              <w:t xml:space="preserve">Theatre of the Oppressed </w:t>
            </w:r>
            <w:r>
              <w:rPr>
                <w:rFonts w:ascii="Arial" w:eastAsia="Arial" w:hAnsi="Arial" w:cs="Arial"/>
                <w:sz w:val="13"/>
                <w:szCs w:val="13"/>
              </w:rPr>
              <w:t>-</w:t>
            </w:r>
          </w:p>
          <w:p w14:paraId="39E91539" w14:textId="435816CF" w:rsidR="008D4E81" w:rsidRDefault="008D4E81" w:rsidP="000861FA">
            <w:pPr>
              <w:widowControl w:val="0"/>
              <w:jc w:val="center"/>
              <w:rPr>
                <w:rFonts w:ascii="Arial" w:eastAsia="Arial" w:hAnsi="Arial" w:cs="Arial"/>
                <w:sz w:val="13"/>
                <w:szCs w:val="13"/>
              </w:rPr>
            </w:pPr>
            <w:r w:rsidRPr="00EC7F89">
              <w:rPr>
                <w:rFonts w:ascii="Arial" w:eastAsia="Arial" w:hAnsi="Arial" w:cs="Arial"/>
                <w:sz w:val="13"/>
                <w:szCs w:val="13"/>
              </w:rPr>
              <w:t>Theatre simulation</w:t>
            </w:r>
          </w:p>
        </w:tc>
        <w:tc>
          <w:tcPr>
            <w:tcW w:w="1740" w:type="dxa"/>
            <w:shd w:val="clear" w:color="auto" w:fill="EAF1DD" w:themeFill="accent3" w:themeFillTint="33"/>
            <w:tcMar>
              <w:left w:w="100" w:type="dxa"/>
              <w:right w:w="100" w:type="dxa"/>
            </w:tcMar>
          </w:tcPr>
          <w:p w14:paraId="3DE00027" w14:textId="6D4A3D4F" w:rsidR="008D4E81" w:rsidRDefault="008D4E81" w:rsidP="000861FA">
            <w:pPr>
              <w:jc w:val="center"/>
              <w:rPr>
                <w:rFonts w:ascii="Arial" w:eastAsia="Arial" w:hAnsi="Arial" w:cs="Arial"/>
                <w:sz w:val="13"/>
                <w:szCs w:val="13"/>
              </w:rPr>
            </w:pPr>
            <w:r>
              <w:rPr>
                <w:rFonts w:ascii="Arial" w:eastAsia="Arial" w:hAnsi="Arial" w:cs="Arial"/>
                <w:sz w:val="13"/>
                <w:szCs w:val="13"/>
              </w:rPr>
              <w:t>Free Afternoon with Several Options</w:t>
            </w:r>
          </w:p>
        </w:tc>
        <w:tc>
          <w:tcPr>
            <w:tcW w:w="1935" w:type="dxa"/>
            <w:tcBorders>
              <w:top w:val="single" w:sz="4" w:space="0" w:color="000000"/>
            </w:tcBorders>
            <w:shd w:val="clear" w:color="auto" w:fill="E5DFEC" w:themeFill="accent4" w:themeFillTint="33"/>
            <w:tcMar>
              <w:left w:w="100" w:type="dxa"/>
              <w:right w:w="100" w:type="dxa"/>
            </w:tcMar>
          </w:tcPr>
          <w:p w14:paraId="5572A6D7" w14:textId="479C9211" w:rsidR="008D4E81" w:rsidRDefault="008D4E81" w:rsidP="000861FA">
            <w:pPr>
              <w:widowControl w:val="0"/>
              <w:spacing w:line="276" w:lineRule="auto"/>
              <w:jc w:val="center"/>
              <w:rPr>
                <w:rFonts w:ascii="Arial" w:eastAsia="Arial" w:hAnsi="Arial" w:cs="Arial"/>
                <w:sz w:val="13"/>
                <w:szCs w:val="13"/>
              </w:rPr>
            </w:pPr>
            <w:r>
              <w:rPr>
                <w:rFonts w:ascii="Arial" w:eastAsia="Arial" w:hAnsi="Arial" w:cs="Arial"/>
                <w:sz w:val="13"/>
                <w:szCs w:val="13"/>
              </w:rPr>
              <w:t>Murial Workshop</w:t>
            </w:r>
          </w:p>
        </w:tc>
        <w:tc>
          <w:tcPr>
            <w:tcW w:w="1200" w:type="dxa"/>
            <w:shd w:val="clear" w:color="auto" w:fill="E5DFEC" w:themeFill="accent4" w:themeFillTint="33"/>
            <w:tcMar>
              <w:left w:w="100" w:type="dxa"/>
              <w:right w:w="100" w:type="dxa"/>
            </w:tcMar>
          </w:tcPr>
          <w:p w14:paraId="78EE4D53" w14:textId="079058E1" w:rsidR="008D4E81" w:rsidRDefault="008D4E81" w:rsidP="008D4E81">
            <w:pPr>
              <w:widowControl w:val="0"/>
              <w:spacing w:line="276" w:lineRule="auto"/>
              <w:jc w:val="center"/>
              <w:rPr>
                <w:rFonts w:ascii="Arial" w:eastAsia="Arial" w:hAnsi="Arial" w:cs="Arial"/>
                <w:sz w:val="13"/>
                <w:szCs w:val="13"/>
              </w:rPr>
            </w:pPr>
            <w:r>
              <w:rPr>
                <w:rFonts w:ascii="Arial" w:eastAsia="Arial" w:hAnsi="Arial" w:cs="Arial"/>
                <w:sz w:val="13"/>
                <w:szCs w:val="13"/>
              </w:rPr>
              <w:t>Presenting the Draft</w:t>
            </w:r>
          </w:p>
          <w:p w14:paraId="691960A9" w14:textId="77777777" w:rsidR="008D4E81" w:rsidRDefault="008D4E81" w:rsidP="008D4E81">
            <w:pPr>
              <w:widowControl w:val="0"/>
              <w:spacing w:line="276" w:lineRule="auto"/>
              <w:jc w:val="center"/>
              <w:rPr>
                <w:rFonts w:ascii="Arial" w:eastAsia="Arial" w:hAnsi="Arial" w:cs="Arial"/>
                <w:sz w:val="13"/>
                <w:szCs w:val="13"/>
              </w:rPr>
            </w:pPr>
            <w:r>
              <w:rPr>
                <w:rFonts w:ascii="Arial" w:eastAsia="Arial" w:hAnsi="Arial" w:cs="Arial"/>
                <w:sz w:val="13"/>
                <w:szCs w:val="13"/>
              </w:rPr>
              <w:t>-</w:t>
            </w:r>
          </w:p>
          <w:p w14:paraId="2A777BAB" w14:textId="0D9E28D0" w:rsidR="008D4E81" w:rsidRDefault="008D4E81" w:rsidP="008D4E81">
            <w:pPr>
              <w:widowControl w:val="0"/>
              <w:spacing w:line="276" w:lineRule="auto"/>
              <w:jc w:val="center"/>
              <w:rPr>
                <w:rFonts w:ascii="Arial" w:eastAsia="Arial" w:hAnsi="Arial" w:cs="Arial"/>
                <w:sz w:val="13"/>
                <w:szCs w:val="13"/>
              </w:rPr>
            </w:pPr>
            <w:r>
              <w:rPr>
                <w:rFonts w:ascii="Arial" w:eastAsia="Arial" w:hAnsi="Arial" w:cs="Arial"/>
                <w:sz w:val="13"/>
                <w:szCs w:val="13"/>
              </w:rPr>
              <w:t>Preparation for Exhibition</w:t>
            </w:r>
          </w:p>
        </w:tc>
        <w:tc>
          <w:tcPr>
            <w:tcW w:w="1635" w:type="dxa"/>
            <w:shd w:val="clear" w:color="auto" w:fill="E5DFEC" w:themeFill="accent4" w:themeFillTint="33"/>
            <w:tcMar>
              <w:left w:w="100" w:type="dxa"/>
              <w:right w:w="100" w:type="dxa"/>
            </w:tcMar>
          </w:tcPr>
          <w:p w14:paraId="44D028BC" w14:textId="77777777" w:rsidR="008D4E81" w:rsidRDefault="008D4E81" w:rsidP="000861FA">
            <w:pPr>
              <w:jc w:val="center"/>
              <w:rPr>
                <w:rFonts w:ascii="Arial" w:eastAsia="Arial" w:hAnsi="Arial" w:cs="Arial"/>
                <w:sz w:val="13"/>
                <w:szCs w:val="13"/>
              </w:rPr>
            </w:pPr>
            <w:r>
              <w:rPr>
                <w:rFonts w:ascii="Arial" w:eastAsia="Arial" w:hAnsi="Arial" w:cs="Arial"/>
                <w:sz w:val="13"/>
                <w:szCs w:val="13"/>
              </w:rPr>
              <w:t xml:space="preserve">Fill in the </w:t>
            </w:r>
            <w:proofErr w:type="spellStart"/>
            <w:r>
              <w:rPr>
                <w:rFonts w:ascii="Arial" w:eastAsia="Arial" w:hAnsi="Arial" w:cs="Arial"/>
                <w:sz w:val="13"/>
                <w:szCs w:val="13"/>
              </w:rPr>
              <w:t>Youthpass</w:t>
            </w:r>
            <w:proofErr w:type="spellEnd"/>
            <w:r>
              <w:rPr>
                <w:rFonts w:ascii="Arial" w:eastAsia="Arial" w:hAnsi="Arial" w:cs="Arial"/>
                <w:sz w:val="13"/>
                <w:szCs w:val="13"/>
              </w:rPr>
              <w:t xml:space="preserve"> Certificate – Dialogue Space</w:t>
            </w:r>
          </w:p>
          <w:p w14:paraId="00B7976E" w14:textId="77777777" w:rsidR="008D4E81" w:rsidRDefault="008D4E81" w:rsidP="000861FA">
            <w:pPr>
              <w:jc w:val="center"/>
              <w:rPr>
                <w:rFonts w:ascii="Arial" w:eastAsia="Arial" w:hAnsi="Arial" w:cs="Arial"/>
                <w:sz w:val="13"/>
                <w:szCs w:val="13"/>
              </w:rPr>
            </w:pPr>
            <w:r>
              <w:rPr>
                <w:rFonts w:ascii="Arial" w:eastAsia="Arial" w:hAnsi="Arial" w:cs="Arial"/>
                <w:sz w:val="13"/>
                <w:szCs w:val="13"/>
              </w:rPr>
              <w:t>+</w:t>
            </w:r>
          </w:p>
          <w:p w14:paraId="1E39165A" w14:textId="77777777" w:rsidR="008D4E81" w:rsidRDefault="008D4E81" w:rsidP="000861FA">
            <w:pPr>
              <w:jc w:val="center"/>
              <w:rPr>
                <w:rFonts w:ascii="Arial" w:eastAsia="Arial" w:hAnsi="Arial" w:cs="Arial"/>
                <w:sz w:val="13"/>
                <w:szCs w:val="13"/>
              </w:rPr>
            </w:pPr>
            <w:r>
              <w:rPr>
                <w:rFonts w:ascii="Arial" w:eastAsia="Arial" w:hAnsi="Arial" w:cs="Arial"/>
                <w:sz w:val="13"/>
                <w:szCs w:val="13"/>
              </w:rPr>
              <w:t>Evaluation of the Mobility</w:t>
            </w:r>
          </w:p>
        </w:tc>
        <w:tc>
          <w:tcPr>
            <w:tcW w:w="1140" w:type="dxa"/>
            <w:vMerge/>
            <w:tcMar>
              <w:left w:w="100" w:type="dxa"/>
              <w:right w:w="100" w:type="dxa"/>
            </w:tcMar>
          </w:tcPr>
          <w:p w14:paraId="0F1B47CD" w14:textId="77777777" w:rsidR="008D4E81" w:rsidRDefault="008D4E81" w:rsidP="000861FA">
            <w:pPr>
              <w:widowControl w:val="0"/>
              <w:spacing w:line="276" w:lineRule="auto"/>
              <w:rPr>
                <w:rFonts w:ascii="Arial" w:eastAsia="Arial" w:hAnsi="Arial" w:cs="Arial"/>
                <w:sz w:val="13"/>
                <w:szCs w:val="13"/>
              </w:rPr>
            </w:pPr>
          </w:p>
        </w:tc>
      </w:tr>
      <w:tr w:rsidR="000861FA" w14:paraId="6ADB7E9F" w14:textId="77777777" w:rsidTr="008D4E81">
        <w:trPr>
          <w:trHeight w:val="380"/>
        </w:trPr>
        <w:tc>
          <w:tcPr>
            <w:tcW w:w="1035" w:type="dxa"/>
            <w:shd w:val="clear" w:color="auto" w:fill="F2DBDB" w:themeFill="accent2" w:themeFillTint="33"/>
            <w:tcMar>
              <w:left w:w="100" w:type="dxa"/>
              <w:right w:w="100" w:type="dxa"/>
            </w:tcMar>
          </w:tcPr>
          <w:p w14:paraId="65E0FC2D" w14:textId="4B0DAE83" w:rsidR="000861FA" w:rsidRDefault="000861FA" w:rsidP="000861FA">
            <w:pPr>
              <w:widowControl w:val="0"/>
              <w:jc w:val="center"/>
              <w:rPr>
                <w:rFonts w:ascii="Arial" w:eastAsia="Arial" w:hAnsi="Arial" w:cs="Arial"/>
                <w:sz w:val="13"/>
                <w:szCs w:val="13"/>
              </w:rPr>
            </w:pPr>
            <w:r>
              <w:rPr>
                <w:rFonts w:ascii="Arial" w:eastAsia="Arial" w:hAnsi="Arial" w:cs="Arial"/>
                <w:sz w:val="13"/>
                <w:szCs w:val="13"/>
              </w:rPr>
              <w:t>19.00</w:t>
            </w:r>
          </w:p>
          <w:p w14:paraId="03372607" w14:textId="66ECBC84" w:rsidR="000861FA" w:rsidRDefault="000861FA" w:rsidP="000861FA">
            <w:pPr>
              <w:widowControl w:val="0"/>
              <w:jc w:val="center"/>
              <w:rPr>
                <w:rFonts w:ascii="Arial" w:eastAsia="Arial" w:hAnsi="Arial" w:cs="Arial"/>
                <w:sz w:val="13"/>
                <w:szCs w:val="13"/>
              </w:rPr>
            </w:pPr>
            <w:r>
              <w:rPr>
                <w:rFonts w:ascii="Arial" w:eastAsia="Arial" w:hAnsi="Arial" w:cs="Arial"/>
                <w:sz w:val="13"/>
                <w:szCs w:val="13"/>
              </w:rPr>
              <w:t>-</w:t>
            </w:r>
          </w:p>
          <w:p w14:paraId="75BA83FA" w14:textId="77777777" w:rsidR="000861FA" w:rsidRDefault="000861FA" w:rsidP="000861FA">
            <w:pPr>
              <w:widowControl w:val="0"/>
              <w:jc w:val="center"/>
              <w:rPr>
                <w:rFonts w:ascii="Arial" w:eastAsia="Arial" w:hAnsi="Arial" w:cs="Arial"/>
                <w:sz w:val="13"/>
                <w:szCs w:val="13"/>
              </w:rPr>
            </w:pPr>
            <w:r>
              <w:rPr>
                <w:rFonts w:ascii="Arial" w:eastAsia="Arial" w:hAnsi="Arial" w:cs="Arial"/>
                <w:sz w:val="13"/>
                <w:szCs w:val="13"/>
              </w:rPr>
              <w:t>20:00</w:t>
            </w:r>
          </w:p>
        </w:tc>
        <w:tc>
          <w:tcPr>
            <w:tcW w:w="1155" w:type="dxa"/>
            <w:shd w:val="clear" w:color="auto" w:fill="E5B8B7" w:themeFill="accent2" w:themeFillTint="66"/>
          </w:tcPr>
          <w:p w14:paraId="0F65F8D3" w14:textId="64827F7A" w:rsidR="000861FA" w:rsidRPr="000861FA" w:rsidRDefault="000861FA" w:rsidP="000861FA">
            <w:pPr>
              <w:widowControl w:val="0"/>
              <w:jc w:val="center"/>
              <w:rPr>
                <w:rFonts w:ascii="Arial" w:eastAsia="Arial" w:hAnsi="Arial" w:cs="Arial"/>
                <w:i/>
                <w:sz w:val="13"/>
                <w:szCs w:val="13"/>
              </w:rPr>
            </w:pPr>
            <w:r w:rsidRPr="000861FA">
              <w:rPr>
                <w:rFonts w:ascii="Arial" w:eastAsia="Arial" w:hAnsi="Arial" w:cs="Arial"/>
                <w:i/>
                <w:sz w:val="13"/>
                <w:szCs w:val="13"/>
              </w:rPr>
              <w:t>Dinner</w:t>
            </w:r>
          </w:p>
        </w:tc>
        <w:tc>
          <w:tcPr>
            <w:tcW w:w="1155" w:type="dxa"/>
            <w:shd w:val="clear" w:color="auto" w:fill="E5B8B7" w:themeFill="accent2" w:themeFillTint="66"/>
            <w:tcMar>
              <w:left w:w="100" w:type="dxa"/>
              <w:right w:w="100" w:type="dxa"/>
            </w:tcMar>
          </w:tcPr>
          <w:p w14:paraId="56076961" w14:textId="77777777" w:rsidR="000861FA" w:rsidRPr="000861FA" w:rsidRDefault="000861FA" w:rsidP="000861FA">
            <w:pPr>
              <w:widowControl w:val="0"/>
              <w:jc w:val="center"/>
              <w:rPr>
                <w:rFonts w:ascii="Arial" w:eastAsia="Arial" w:hAnsi="Arial" w:cs="Arial"/>
                <w:i/>
                <w:sz w:val="13"/>
                <w:szCs w:val="13"/>
              </w:rPr>
            </w:pPr>
            <w:r w:rsidRPr="000861FA">
              <w:rPr>
                <w:rFonts w:ascii="Arial" w:eastAsia="Arial" w:hAnsi="Arial" w:cs="Arial"/>
                <w:i/>
                <w:sz w:val="13"/>
                <w:szCs w:val="13"/>
              </w:rPr>
              <w:t>Dinner</w:t>
            </w:r>
          </w:p>
        </w:tc>
        <w:tc>
          <w:tcPr>
            <w:tcW w:w="1575" w:type="dxa"/>
            <w:shd w:val="clear" w:color="auto" w:fill="E5B8B7" w:themeFill="accent2" w:themeFillTint="66"/>
            <w:tcMar>
              <w:left w:w="100" w:type="dxa"/>
              <w:right w:w="100" w:type="dxa"/>
            </w:tcMar>
          </w:tcPr>
          <w:p w14:paraId="756286F3" w14:textId="77777777" w:rsidR="000861FA" w:rsidRPr="000861FA" w:rsidRDefault="000861FA" w:rsidP="000861FA">
            <w:pPr>
              <w:jc w:val="center"/>
              <w:rPr>
                <w:rFonts w:ascii="Arial" w:eastAsia="Arial" w:hAnsi="Arial" w:cs="Arial"/>
                <w:i/>
                <w:sz w:val="13"/>
                <w:szCs w:val="13"/>
              </w:rPr>
            </w:pPr>
            <w:r w:rsidRPr="000861FA">
              <w:rPr>
                <w:rFonts w:ascii="Arial" w:eastAsia="Arial" w:hAnsi="Arial" w:cs="Arial"/>
                <w:i/>
                <w:sz w:val="13"/>
                <w:szCs w:val="13"/>
              </w:rPr>
              <w:t>Dinner</w:t>
            </w:r>
          </w:p>
        </w:tc>
        <w:tc>
          <w:tcPr>
            <w:tcW w:w="1740" w:type="dxa"/>
            <w:shd w:val="clear" w:color="auto" w:fill="E5B8B7" w:themeFill="accent2" w:themeFillTint="66"/>
            <w:tcMar>
              <w:left w:w="100" w:type="dxa"/>
              <w:right w:w="100" w:type="dxa"/>
            </w:tcMar>
          </w:tcPr>
          <w:p w14:paraId="5FE01AE0" w14:textId="41BADA0C" w:rsidR="000861FA" w:rsidRPr="000861FA" w:rsidRDefault="000861FA" w:rsidP="000861FA">
            <w:pPr>
              <w:jc w:val="center"/>
              <w:rPr>
                <w:rFonts w:ascii="Arial" w:eastAsia="Arial" w:hAnsi="Arial" w:cs="Arial"/>
                <w:i/>
                <w:sz w:val="13"/>
                <w:szCs w:val="13"/>
              </w:rPr>
            </w:pPr>
            <w:r w:rsidRPr="000861FA">
              <w:rPr>
                <w:rFonts w:ascii="Arial" w:eastAsia="Arial" w:hAnsi="Arial" w:cs="Arial"/>
                <w:i/>
                <w:sz w:val="13"/>
                <w:szCs w:val="13"/>
              </w:rPr>
              <w:t xml:space="preserve">Dinner in </w:t>
            </w:r>
            <w:proofErr w:type="spellStart"/>
            <w:r w:rsidRPr="000861FA">
              <w:rPr>
                <w:rFonts w:ascii="Arial" w:eastAsia="Arial" w:hAnsi="Arial" w:cs="Arial"/>
                <w:i/>
                <w:sz w:val="13"/>
                <w:szCs w:val="13"/>
              </w:rPr>
              <w:t>Kafé</w:t>
            </w:r>
            <w:proofErr w:type="spellEnd"/>
            <w:r w:rsidRPr="000861FA">
              <w:rPr>
                <w:rFonts w:ascii="Arial" w:eastAsia="Arial" w:hAnsi="Arial" w:cs="Arial"/>
                <w:i/>
                <w:sz w:val="13"/>
                <w:szCs w:val="13"/>
              </w:rPr>
              <w:t xml:space="preserve"> </w:t>
            </w:r>
            <w:proofErr w:type="spellStart"/>
            <w:r w:rsidRPr="000861FA">
              <w:rPr>
                <w:rFonts w:ascii="Arial" w:eastAsia="Arial" w:hAnsi="Arial" w:cs="Arial"/>
                <w:i/>
                <w:sz w:val="13"/>
                <w:szCs w:val="13"/>
              </w:rPr>
              <w:t>Lampy</w:t>
            </w:r>
            <w:proofErr w:type="spellEnd"/>
          </w:p>
        </w:tc>
        <w:tc>
          <w:tcPr>
            <w:tcW w:w="1725" w:type="dxa"/>
            <w:shd w:val="clear" w:color="auto" w:fill="E5B8B7" w:themeFill="accent2" w:themeFillTint="66"/>
            <w:tcMar>
              <w:left w:w="100" w:type="dxa"/>
              <w:right w:w="100" w:type="dxa"/>
            </w:tcMar>
          </w:tcPr>
          <w:p w14:paraId="3373F44B" w14:textId="77777777" w:rsidR="000861FA" w:rsidRPr="000861FA" w:rsidRDefault="000861FA" w:rsidP="000861FA">
            <w:pPr>
              <w:jc w:val="center"/>
              <w:rPr>
                <w:rFonts w:ascii="Arial" w:eastAsia="Arial" w:hAnsi="Arial" w:cs="Arial"/>
                <w:i/>
                <w:sz w:val="13"/>
                <w:szCs w:val="13"/>
              </w:rPr>
            </w:pPr>
            <w:r w:rsidRPr="000861FA">
              <w:rPr>
                <w:rFonts w:ascii="Arial" w:eastAsia="Arial" w:hAnsi="Arial" w:cs="Arial"/>
                <w:i/>
                <w:sz w:val="13"/>
                <w:szCs w:val="13"/>
              </w:rPr>
              <w:t>Dinner</w:t>
            </w:r>
          </w:p>
        </w:tc>
        <w:tc>
          <w:tcPr>
            <w:tcW w:w="1740" w:type="dxa"/>
            <w:shd w:val="clear" w:color="auto" w:fill="E5B8B7" w:themeFill="accent2" w:themeFillTint="66"/>
            <w:tcMar>
              <w:left w:w="100" w:type="dxa"/>
              <w:right w:w="100" w:type="dxa"/>
            </w:tcMar>
          </w:tcPr>
          <w:p w14:paraId="026FB0D3" w14:textId="77777777" w:rsidR="000861FA" w:rsidRPr="000861FA" w:rsidRDefault="000861FA" w:rsidP="000861FA">
            <w:pPr>
              <w:jc w:val="center"/>
              <w:rPr>
                <w:rFonts w:ascii="Arial" w:eastAsia="Arial" w:hAnsi="Arial" w:cs="Arial"/>
                <w:i/>
                <w:sz w:val="13"/>
                <w:szCs w:val="13"/>
              </w:rPr>
            </w:pPr>
            <w:r w:rsidRPr="000861FA">
              <w:rPr>
                <w:rFonts w:ascii="Arial" w:eastAsia="Arial" w:hAnsi="Arial" w:cs="Arial"/>
                <w:i/>
                <w:sz w:val="13"/>
                <w:szCs w:val="13"/>
              </w:rPr>
              <w:t>Dinner</w:t>
            </w:r>
          </w:p>
        </w:tc>
        <w:tc>
          <w:tcPr>
            <w:tcW w:w="1935" w:type="dxa"/>
            <w:shd w:val="clear" w:color="auto" w:fill="E5B8B7" w:themeFill="accent2" w:themeFillTint="66"/>
            <w:tcMar>
              <w:left w:w="100" w:type="dxa"/>
              <w:right w:w="100" w:type="dxa"/>
            </w:tcMar>
          </w:tcPr>
          <w:p w14:paraId="11DF3E63" w14:textId="77777777" w:rsidR="000861FA" w:rsidRPr="000861FA" w:rsidRDefault="000861FA" w:rsidP="000861FA">
            <w:pPr>
              <w:jc w:val="center"/>
              <w:rPr>
                <w:rFonts w:ascii="Arial" w:eastAsia="Arial" w:hAnsi="Arial" w:cs="Arial"/>
                <w:i/>
                <w:sz w:val="13"/>
                <w:szCs w:val="13"/>
              </w:rPr>
            </w:pPr>
            <w:r w:rsidRPr="000861FA">
              <w:rPr>
                <w:rFonts w:ascii="Arial" w:eastAsia="Arial" w:hAnsi="Arial" w:cs="Arial"/>
                <w:i/>
                <w:sz w:val="13"/>
                <w:szCs w:val="13"/>
              </w:rPr>
              <w:t>Dinner</w:t>
            </w:r>
          </w:p>
        </w:tc>
        <w:tc>
          <w:tcPr>
            <w:tcW w:w="1200" w:type="dxa"/>
            <w:shd w:val="clear" w:color="auto" w:fill="E5B8B7" w:themeFill="accent2" w:themeFillTint="66"/>
            <w:tcMar>
              <w:left w:w="100" w:type="dxa"/>
              <w:right w:w="100" w:type="dxa"/>
            </w:tcMar>
          </w:tcPr>
          <w:p w14:paraId="3C690421" w14:textId="77777777" w:rsidR="000861FA" w:rsidRPr="000861FA" w:rsidRDefault="000861FA" w:rsidP="000861FA">
            <w:pPr>
              <w:jc w:val="center"/>
              <w:rPr>
                <w:rFonts w:ascii="Arial" w:eastAsia="Arial" w:hAnsi="Arial" w:cs="Arial"/>
                <w:i/>
                <w:sz w:val="13"/>
                <w:szCs w:val="13"/>
              </w:rPr>
            </w:pPr>
            <w:r w:rsidRPr="000861FA">
              <w:rPr>
                <w:rFonts w:ascii="Arial" w:eastAsia="Arial" w:hAnsi="Arial" w:cs="Arial"/>
                <w:i/>
                <w:sz w:val="13"/>
                <w:szCs w:val="13"/>
              </w:rPr>
              <w:t>Dinner</w:t>
            </w:r>
          </w:p>
        </w:tc>
        <w:tc>
          <w:tcPr>
            <w:tcW w:w="1635" w:type="dxa"/>
            <w:shd w:val="clear" w:color="auto" w:fill="E5B8B7" w:themeFill="accent2" w:themeFillTint="66"/>
            <w:tcMar>
              <w:left w:w="100" w:type="dxa"/>
              <w:right w:w="100" w:type="dxa"/>
            </w:tcMar>
          </w:tcPr>
          <w:p w14:paraId="23D03E41" w14:textId="77777777" w:rsidR="000861FA" w:rsidRPr="000861FA" w:rsidRDefault="000861FA" w:rsidP="000861FA">
            <w:pPr>
              <w:jc w:val="center"/>
              <w:rPr>
                <w:rFonts w:ascii="Arial" w:eastAsia="Arial" w:hAnsi="Arial" w:cs="Arial"/>
                <w:i/>
                <w:sz w:val="13"/>
                <w:szCs w:val="13"/>
              </w:rPr>
            </w:pPr>
            <w:r w:rsidRPr="000861FA">
              <w:rPr>
                <w:rFonts w:ascii="Arial" w:eastAsia="Arial" w:hAnsi="Arial" w:cs="Arial"/>
                <w:i/>
                <w:sz w:val="13"/>
                <w:szCs w:val="13"/>
              </w:rPr>
              <w:t>Dinner</w:t>
            </w:r>
          </w:p>
        </w:tc>
        <w:tc>
          <w:tcPr>
            <w:tcW w:w="1140" w:type="dxa"/>
            <w:vMerge/>
            <w:tcMar>
              <w:left w:w="100" w:type="dxa"/>
              <w:right w:w="100" w:type="dxa"/>
            </w:tcMar>
          </w:tcPr>
          <w:p w14:paraId="06F11C68" w14:textId="77777777" w:rsidR="000861FA" w:rsidRDefault="000861FA" w:rsidP="000861FA">
            <w:pPr>
              <w:widowControl w:val="0"/>
              <w:spacing w:line="276" w:lineRule="auto"/>
              <w:rPr>
                <w:rFonts w:ascii="Arial" w:eastAsia="Arial" w:hAnsi="Arial" w:cs="Arial"/>
                <w:sz w:val="13"/>
                <w:szCs w:val="13"/>
              </w:rPr>
            </w:pPr>
          </w:p>
        </w:tc>
      </w:tr>
      <w:tr w:rsidR="000861FA" w14:paraId="6E79D11A" w14:textId="77777777" w:rsidTr="008D4E81">
        <w:trPr>
          <w:trHeight w:val="380"/>
        </w:trPr>
        <w:tc>
          <w:tcPr>
            <w:tcW w:w="1035" w:type="dxa"/>
            <w:shd w:val="clear" w:color="auto" w:fill="F2DBDB" w:themeFill="accent2" w:themeFillTint="33"/>
            <w:tcMar>
              <w:left w:w="100" w:type="dxa"/>
              <w:right w:w="100" w:type="dxa"/>
            </w:tcMar>
          </w:tcPr>
          <w:p w14:paraId="0195867D" w14:textId="77777777" w:rsidR="000861FA" w:rsidRDefault="000861FA" w:rsidP="000861FA">
            <w:pPr>
              <w:widowControl w:val="0"/>
              <w:jc w:val="center"/>
              <w:rPr>
                <w:rFonts w:ascii="Arial" w:eastAsia="Arial" w:hAnsi="Arial" w:cs="Arial"/>
                <w:sz w:val="13"/>
                <w:szCs w:val="13"/>
              </w:rPr>
            </w:pPr>
            <w:r>
              <w:rPr>
                <w:rFonts w:ascii="Arial" w:eastAsia="Arial" w:hAnsi="Arial" w:cs="Arial"/>
                <w:sz w:val="13"/>
                <w:szCs w:val="13"/>
              </w:rPr>
              <w:t>20:00</w:t>
            </w:r>
          </w:p>
        </w:tc>
        <w:tc>
          <w:tcPr>
            <w:tcW w:w="1155" w:type="dxa"/>
            <w:shd w:val="clear" w:color="auto" w:fill="DAEEF3" w:themeFill="accent5" w:themeFillTint="33"/>
          </w:tcPr>
          <w:p w14:paraId="60550C1A" w14:textId="2C714A10" w:rsidR="000861FA" w:rsidRDefault="000861FA" w:rsidP="000861FA">
            <w:pPr>
              <w:widowControl w:val="0"/>
              <w:spacing w:line="276" w:lineRule="auto"/>
              <w:jc w:val="center"/>
              <w:rPr>
                <w:rFonts w:ascii="Arial" w:eastAsia="Arial" w:hAnsi="Arial" w:cs="Arial"/>
                <w:sz w:val="13"/>
                <w:szCs w:val="13"/>
              </w:rPr>
            </w:pPr>
            <w:r>
              <w:rPr>
                <w:rFonts w:ascii="Arial" w:eastAsia="Arial" w:hAnsi="Arial" w:cs="Arial"/>
                <w:sz w:val="13"/>
                <w:szCs w:val="13"/>
              </w:rPr>
              <w:t>Informal Evening</w:t>
            </w:r>
          </w:p>
        </w:tc>
        <w:tc>
          <w:tcPr>
            <w:tcW w:w="1155" w:type="dxa"/>
            <w:shd w:val="clear" w:color="auto" w:fill="DAEEF3" w:themeFill="accent5" w:themeFillTint="33"/>
            <w:tcMar>
              <w:left w:w="100" w:type="dxa"/>
              <w:right w:w="100" w:type="dxa"/>
            </w:tcMar>
          </w:tcPr>
          <w:p w14:paraId="39BE1F1C" w14:textId="34A39837" w:rsidR="000861FA" w:rsidRDefault="000861FA" w:rsidP="000861FA">
            <w:pPr>
              <w:widowControl w:val="0"/>
              <w:spacing w:line="276" w:lineRule="auto"/>
              <w:jc w:val="center"/>
              <w:rPr>
                <w:rFonts w:ascii="Arial" w:eastAsia="Arial" w:hAnsi="Arial" w:cs="Arial"/>
                <w:sz w:val="13"/>
                <w:szCs w:val="13"/>
              </w:rPr>
            </w:pPr>
            <w:r>
              <w:rPr>
                <w:rFonts w:ascii="Arial" w:eastAsia="Arial" w:hAnsi="Arial" w:cs="Arial"/>
                <w:sz w:val="13"/>
                <w:szCs w:val="13"/>
              </w:rPr>
              <w:t>Intercultural Night</w:t>
            </w:r>
          </w:p>
        </w:tc>
        <w:tc>
          <w:tcPr>
            <w:tcW w:w="1575" w:type="dxa"/>
            <w:shd w:val="clear" w:color="auto" w:fill="EAF1DD" w:themeFill="accent3" w:themeFillTint="33"/>
            <w:tcMar>
              <w:left w:w="100" w:type="dxa"/>
              <w:right w:w="100" w:type="dxa"/>
            </w:tcMar>
          </w:tcPr>
          <w:p w14:paraId="4DBC360F" w14:textId="7DB34CF8" w:rsidR="000861FA" w:rsidRDefault="000861FA" w:rsidP="000861FA">
            <w:pPr>
              <w:widowControl w:val="0"/>
              <w:jc w:val="center"/>
              <w:rPr>
                <w:rFonts w:ascii="Arial" w:eastAsia="Arial" w:hAnsi="Arial" w:cs="Arial"/>
                <w:sz w:val="13"/>
                <w:szCs w:val="13"/>
              </w:rPr>
            </w:pPr>
            <w:r>
              <w:rPr>
                <w:rFonts w:ascii="Arial" w:eastAsia="Arial" w:hAnsi="Arial" w:cs="Arial"/>
                <w:sz w:val="13"/>
                <w:szCs w:val="13"/>
              </w:rPr>
              <w:t>Free Evening</w:t>
            </w:r>
          </w:p>
        </w:tc>
        <w:tc>
          <w:tcPr>
            <w:tcW w:w="1740" w:type="dxa"/>
            <w:shd w:val="clear" w:color="auto" w:fill="EAF1DD" w:themeFill="accent3" w:themeFillTint="33"/>
            <w:tcMar>
              <w:left w:w="100" w:type="dxa"/>
              <w:right w:w="100" w:type="dxa"/>
            </w:tcMar>
          </w:tcPr>
          <w:p w14:paraId="4872C2D4" w14:textId="77777777" w:rsidR="000861FA" w:rsidRDefault="000861FA" w:rsidP="000861FA">
            <w:pPr>
              <w:widowControl w:val="0"/>
              <w:jc w:val="center"/>
              <w:rPr>
                <w:rFonts w:ascii="Arial" w:eastAsia="Arial" w:hAnsi="Arial" w:cs="Arial"/>
                <w:sz w:val="13"/>
                <w:szCs w:val="13"/>
              </w:rPr>
            </w:pPr>
            <w:r>
              <w:rPr>
                <w:rFonts w:ascii="Arial" w:eastAsia="Arial" w:hAnsi="Arial" w:cs="Arial"/>
                <w:sz w:val="13"/>
                <w:szCs w:val="13"/>
              </w:rPr>
              <w:t>Free Evening</w:t>
            </w:r>
          </w:p>
        </w:tc>
        <w:tc>
          <w:tcPr>
            <w:tcW w:w="1725" w:type="dxa"/>
            <w:shd w:val="clear" w:color="auto" w:fill="EAF1DD" w:themeFill="accent3" w:themeFillTint="33"/>
            <w:tcMar>
              <w:left w:w="100" w:type="dxa"/>
              <w:right w:w="100" w:type="dxa"/>
            </w:tcMar>
          </w:tcPr>
          <w:p w14:paraId="75A90FA3" w14:textId="77777777" w:rsidR="000861FA" w:rsidRDefault="000861FA" w:rsidP="000861FA">
            <w:pPr>
              <w:widowControl w:val="0"/>
              <w:jc w:val="center"/>
              <w:rPr>
                <w:rFonts w:ascii="Arial" w:eastAsia="Arial" w:hAnsi="Arial" w:cs="Arial"/>
                <w:sz w:val="13"/>
                <w:szCs w:val="13"/>
              </w:rPr>
            </w:pPr>
            <w:r>
              <w:rPr>
                <w:rFonts w:ascii="Arial" w:eastAsia="Arial" w:hAnsi="Arial" w:cs="Arial"/>
                <w:sz w:val="13"/>
                <w:szCs w:val="13"/>
              </w:rPr>
              <w:t>Free Evening</w:t>
            </w:r>
          </w:p>
        </w:tc>
        <w:tc>
          <w:tcPr>
            <w:tcW w:w="1740" w:type="dxa"/>
            <w:shd w:val="clear" w:color="auto" w:fill="EAF1DD" w:themeFill="accent3" w:themeFillTint="33"/>
            <w:tcMar>
              <w:left w:w="100" w:type="dxa"/>
              <w:right w:w="100" w:type="dxa"/>
            </w:tcMar>
          </w:tcPr>
          <w:p w14:paraId="71C9CB23" w14:textId="77777777" w:rsidR="000861FA" w:rsidRDefault="000861FA" w:rsidP="000861FA">
            <w:pPr>
              <w:widowControl w:val="0"/>
              <w:jc w:val="center"/>
              <w:rPr>
                <w:rFonts w:ascii="Arial" w:eastAsia="Arial" w:hAnsi="Arial" w:cs="Arial"/>
                <w:sz w:val="13"/>
                <w:szCs w:val="13"/>
              </w:rPr>
            </w:pPr>
            <w:r>
              <w:rPr>
                <w:rFonts w:ascii="Arial" w:eastAsia="Arial" w:hAnsi="Arial" w:cs="Arial"/>
                <w:sz w:val="13"/>
                <w:szCs w:val="13"/>
              </w:rPr>
              <w:t>Free Evening</w:t>
            </w:r>
          </w:p>
        </w:tc>
        <w:tc>
          <w:tcPr>
            <w:tcW w:w="1935" w:type="dxa"/>
            <w:shd w:val="clear" w:color="auto" w:fill="EAF1DD" w:themeFill="accent3" w:themeFillTint="33"/>
            <w:tcMar>
              <w:left w:w="100" w:type="dxa"/>
              <w:right w:w="100" w:type="dxa"/>
            </w:tcMar>
          </w:tcPr>
          <w:p w14:paraId="6582DF58" w14:textId="7640551E" w:rsidR="000861FA" w:rsidRDefault="000861FA" w:rsidP="000861FA">
            <w:pPr>
              <w:widowControl w:val="0"/>
              <w:jc w:val="center"/>
              <w:rPr>
                <w:rFonts w:ascii="Arial" w:eastAsia="Arial" w:hAnsi="Arial" w:cs="Arial"/>
                <w:sz w:val="13"/>
                <w:szCs w:val="13"/>
              </w:rPr>
            </w:pPr>
            <w:r>
              <w:rPr>
                <w:rFonts w:ascii="Arial" w:eastAsia="Arial" w:hAnsi="Arial" w:cs="Arial"/>
                <w:sz w:val="13"/>
                <w:szCs w:val="13"/>
              </w:rPr>
              <w:t>Free Evening</w:t>
            </w:r>
          </w:p>
        </w:tc>
        <w:tc>
          <w:tcPr>
            <w:tcW w:w="1200" w:type="dxa"/>
            <w:shd w:val="clear" w:color="auto" w:fill="EAF1DD" w:themeFill="accent3" w:themeFillTint="33"/>
            <w:tcMar>
              <w:left w:w="100" w:type="dxa"/>
              <w:right w:w="100" w:type="dxa"/>
            </w:tcMar>
          </w:tcPr>
          <w:p w14:paraId="68BF26E1" w14:textId="10E65998" w:rsidR="000861FA" w:rsidRDefault="000861FA" w:rsidP="000861FA">
            <w:pPr>
              <w:widowControl w:val="0"/>
              <w:jc w:val="center"/>
              <w:rPr>
                <w:rFonts w:ascii="Arial" w:eastAsia="Arial" w:hAnsi="Arial" w:cs="Arial"/>
                <w:sz w:val="13"/>
                <w:szCs w:val="13"/>
              </w:rPr>
            </w:pPr>
            <w:r>
              <w:rPr>
                <w:rFonts w:ascii="Arial" w:eastAsia="Arial" w:hAnsi="Arial" w:cs="Arial"/>
                <w:sz w:val="13"/>
                <w:szCs w:val="13"/>
              </w:rPr>
              <w:t>Free Evening</w:t>
            </w:r>
          </w:p>
        </w:tc>
        <w:tc>
          <w:tcPr>
            <w:tcW w:w="1635" w:type="dxa"/>
            <w:shd w:val="clear" w:color="auto" w:fill="DAEEF3" w:themeFill="accent5" w:themeFillTint="33"/>
            <w:tcMar>
              <w:left w:w="100" w:type="dxa"/>
              <w:right w:w="100" w:type="dxa"/>
            </w:tcMar>
          </w:tcPr>
          <w:p w14:paraId="084385DF" w14:textId="77777777" w:rsidR="000861FA" w:rsidRDefault="000861FA" w:rsidP="000861FA">
            <w:pPr>
              <w:jc w:val="center"/>
              <w:rPr>
                <w:rFonts w:ascii="Arial" w:eastAsia="Arial" w:hAnsi="Arial" w:cs="Arial"/>
                <w:sz w:val="13"/>
                <w:szCs w:val="13"/>
              </w:rPr>
            </w:pPr>
            <w:r>
              <w:rPr>
                <w:rFonts w:ascii="Arial" w:eastAsia="Arial" w:hAnsi="Arial" w:cs="Arial"/>
                <w:sz w:val="13"/>
                <w:szCs w:val="13"/>
              </w:rPr>
              <w:t>Goodbye</w:t>
            </w:r>
          </w:p>
          <w:p w14:paraId="2173605B" w14:textId="77777777" w:rsidR="000861FA" w:rsidRDefault="000861FA" w:rsidP="000861FA">
            <w:pPr>
              <w:jc w:val="center"/>
              <w:rPr>
                <w:rFonts w:ascii="Arial" w:eastAsia="Arial" w:hAnsi="Arial" w:cs="Arial"/>
                <w:sz w:val="13"/>
                <w:szCs w:val="13"/>
              </w:rPr>
            </w:pPr>
            <w:r>
              <w:rPr>
                <w:rFonts w:ascii="Arial" w:eastAsia="Arial" w:hAnsi="Arial" w:cs="Arial"/>
                <w:sz w:val="13"/>
                <w:szCs w:val="13"/>
              </w:rPr>
              <w:t>Party</w:t>
            </w:r>
          </w:p>
        </w:tc>
        <w:tc>
          <w:tcPr>
            <w:tcW w:w="1140" w:type="dxa"/>
            <w:vMerge/>
            <w:tcMar>
              <w:left w:w="100" w:type="dxa"/>
              <w:right w:w="100" w:type="dxa"/>
            </w:tcMar>
          </w:tcPr>
          <w:p w14:paraId="62443A34" w14:textId="77777777" w:rsidR="000861FA" w:rsidRDefault="000861FA" w:rsidP="000861FA">
            <w:pPr>
              <w:widowControl w:val="0"/>
              <w:spacing w:line="276" w:lineRule="auto"/>
              <w:rPr>
                <w:rFonts w:ascii="Arial" w:eastAsia="Arial" w:hAnsi="Arial" w:cs="Arial"/>
                <w:sz w:val="13"/>
                <w:szCs w:val="13"/>
              </w:rPr>
            </w:pPr>
          </w:p>
        </w:tc>
      </w:tr>
    </w:tbl>
    <w:p w14:paraId="201034CB" w14:textId="77777777" w:rsidR="002206B2" w:rsidRDefault="002206B2">
      <w:pPr>
        <w:widowControl w:val="0"/>
        <w:spacing w:line="276" w:lineRule="auto"/>
        <w:rPr>
          <w:rFonts w:ascii="Arial" w:eastAsia="Arial" w:hAnsi="Arial" w:cs="Arial"/>
          <w:b/>
          <w:u w:val="single"/>
        </w:rPr>
      </w:pPr>
    </w:p>
    <w:p w14:paraId="2B2CE850" w14:textId="77777777" w:rsidR="002206B2" w:rsidRDefault="002206B2">
      <w:pPr>
        <w:spacing w:after="160" w:line="259" w:lineRule="auto"/>
        <w:rPr>
          <w:rFonts w:ascii="Arial" w:eastAsia="Arial" w:hAnsi="Arial" w:cs="Arial"/>
          <w:b/>
          <w:u w:val="single"/>
        </w:rPr>
        <w:sectPr w:rsidR="002206B2">
          <w:pgSz w:w="16840" w:h="11907" w:orient="landscape"/>
          <w:pgMar w:top="1752" w:right="851" w:bottom="1134" w:left="1418" w:header="720" w:footer="573" w:gutter="0"/>
          <w:cols w:space="720"/>
        </w:sectPr>
      </w:pPr>
    </w:p>
    <w:p w14:paraId="74D90473" w14:textId="77777777" w:rsidR="002206B2" w:rsidRDefault="002206B2">
      <w:pPr>
        <w:spacing w:after="160" w:line="259" w:lineRule="auto"/>
        <w:rPr>
          <w:rFonts w:ascii="Arial" w:eastAsia="Arial" w:hAnsi="Arial" w:cs="Arial"/>
          <w:sz w:val="22"/>
          <w:szCs w:val="22"/>
        </w:rPr>
      </w:pPr>
    </w:p>
    <w:sectPr w:rsidR="002206B2">
      <w:pgSz w:w="11907" w:h="16840"/>
      <w:pgMar w:top="1752" w:right="851" w:bottom="1134" w:left="1418" w:header="720" w:footer="5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A10CD" w14:textId="77777777" w:rsidR="008D286B" w:rsidRDefault="008D286B">
      <w:r>
        <w:separator/>
      </w:r>
    </w:p>
  </w:endnote>
  <w:endnote w:type="continuationSeparator" w:id="0">
    <w:p w14:paraId="36EDFFE7" w14:textId="77777777" w:rsidR="008D286B" w:rsidRDefault="008D2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8AFEA" w14:textId="77777777" w:rsidR="002206B2"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921639F" w14:textId="77777777" w:rsidR="002206B2" w:rsidRDefault="002206B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BCB85" w14:textId="064C91D3" w:rsidR="002206B2" w:rsidRDefault="00000000">
    <w:pPr>
      <w:pBdr>
        <w:top w:val="nil"/>
        <w:left w:val="nil"/>
        <w:bottom w:val="nil"/>
        <w:right w:val="nil"/>
        <w:between w:val="nil"/>
      </w:pBdr>
      <w:tabs>
        <w:tab w:val="center" w:pos="4320"/>
        <w:tab w:val="right" w:pos="8640"/>
      </w:tabs>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96097C">
      <w:rPr>
        <w:rFonts w:ascii="Arial" w:eastAsia="Arial" w:hAnsi="Arial" w:cs="Arial"/>
        <w:noProof/>
        <w:color w:val="000000"/>
        <w:sz w:val="22"/>
        <w:szCs w:val="22"/>
      </w:rPr>
      <w:t>2</w:t>
    </w:r>
    <w:r>
      <w:rPr>
        <w:rFonts w:ascii="Arial" w:eastAsia="Arial" w:hAnsi="Arial" w:cs="Arial"/>
        <w:color w:val="000000"/>
        <w:sz w:val="22"/>
        <w:szCs w:val="22"/>
      </w:rPr>
      <w:fldChar w:fldCharType="end"/>
    </w:r>
  </w:p>
  <w:p w14:paraId="21AB91F3" w14:textId="77777777" w:rsidR="002206B2" w:rsidRDefault="002206B2">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AB5EF" w14:textId="77777777" w:rsidR="008D286B" w:rsidRDefault="008D286B">
      <w:r>
        <w:separator/>
      </w:r>
    </w:p>
  </w:footnote>
  <w:footnote w:type="continuationSeparator" w:id="0">
    <w:p w14:paraId="68580C50" w14:textId="77777777" w:rsidR="008D286B" w:rsidRDefault="008D2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DC38A" w14:textId="77777777" w:rsidR="002206B2" w:rsidRDefault="00000000">
    <w:pPr>
      <w:pBdr>
        <w:top w:val="nil"/>
        <w:left w:val="nil"/>
        <w:bottom w:val="nil"/>
        <w:right w:val="nil"/>
        <w:between w:val="nil"/>
      </w:pBdr>
      <w:tabs>
        <w:tab w:val="center" w:pos="4320"/>
        <w:tab w:val="right" w:pos="8640"/>
      </w:tabs>
      <w:rPr>
        <w:color w:val="000000"/>
      </w:rPr>
    </w:pPr>
    <w:r>
      <w:rPr>
        <w:rFonts w:ascii="Arial" w:eastAsia="Arial" w:hAnsi="Arial" w:cs="Arial"/>
        <w:b/>
        <w:noProof/>
        <w:color w:val="000000"/>
      </w:rPr>
      <w:drawing>
        <wp:inline distT="0" distB="0" distL="114300" distR="114300" wp14:anchorId="3F1F1790" wp14:editId="26D7D165">
          <wp:extent cx="1915795" cy="577850"/>
          <wp:effectExtent l="0" t="0" r="0" b="0"/>
          <wp:docPr id="210656746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1915795" cy="57785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4088E09D" wp14:editId="5E1DC777">
          <wp:simplePos x="0" y="0"/>
          <wp:positionH relativeFrom="column">
            <wp:posOffset>5140014</wp:posOffset>
          </wp:positionH>
          <wp:positionV relativeFrom="paragraph">
            <wp:posOffset>-607</wp:posOffset>
          </wp:positionV>
          <wp:extent cx="544195" cy="544195"/>
          <wp:effectExtent l="0" t="0" r="0" b="0"/>
          <wp:wrapSquare wrapText="bothSides" distT="0" distB="0" distL="114300" distR="114300"/>
          <wp:docPr id="210656746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544195" cy="54419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56D12"/>
    <w:multiLevelType w:val="multilevel"/>
    <w:tmpl w:val="525AA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95145B"/>
    <w:multiLevelType w:val="multilevel"/>
    <w:tmpl w:val="3F10C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9F57C8"/>
    <w:multiLevelType w:val="hybridMultilevel"/>
    <w:tmpl w:val="CCD469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1B503A"/>
    <w:multiLevelType w:val="multilevel"/>
    <w:tmpl w:val="F410A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535667"/>
    <w:multiLevelType w:val="multilevel"/>
    <w:tmpl w:val="DA72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E3124F"/>
    <w:multiLevelType w:val="hybridMultilevel"/>
    <w:tmpl w:val="03343C0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3B171E9D"/>
    <w:multiLevelType w:val="multilevel"/>
    <w:tmpl w:val="5284EA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6F2C2D1B"/>
    <w:multiLevelType w:val="multilevel"/>
    <w:tmpl w:val="62F8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AC4E9B"/>
    <w:multiLevelType w:val="multilevel"/>
    <w:tmpl w:val="8998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E40E8C"/>
    <w:multiLevelType w:val="multilevel"/>
    <w:tmpl w:val="A066E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7428BB"/>
    <w:multiLevelType w:val="hybridMultilevel"/>
    <w:tmpl w:val="6430F45A"/>
    <w:lvl w:ilvl="0" w:tplc="3F9A63E2">
      <w:start w:val="1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172780">
    <w:abstractNumId w:val="0"/>
  </w:num>
  <w:num w:numId="2" w16cid:durableId="654651155">
    <w:abstractNumId w:val="3"/>
  </w:num>
  <w:num w:numId="3" w16cid:durableId="31196951">
    <w:abstractNumId w:val="10"/>
  </w:num>
  <w:num w:numId="4" w16cid:durableId="998965831">
    <w:abstractNumId w:val="9"/>
  </w:num>
  <w:num w:numId="5" w16cid:durableId="645202466">
    <w:abstractNumId w:val="1"/>
  </w:num>
  <w:num w:numId="6" w16cid:durableId="3870356">
    <w:abstractNumId w:val="8"/>
  </w:num>
  <w:num w:numId="7" w16cid:durableId="1785347036">
    <w:abstractNumId w:val="7"/>
  </w:num>
  <w:num w:numId="8" w16cid:durableId="1415861354">
    <w:abstractNumId w:val="4"/>
  </w:num>
  <w:num w:numId="9" w16cid:durableId="1048603036">
    <w:abstractNumId w:val="6"/>
  </w:num>
  <w:num w:numId="10" w16cid:durableId="1769958651">
    <w:abstractNumId w:val="2"/>
  </w:num>
  <w:num w:numId="11" w16cid:durableId="13851811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B2"/>
    <w:rsid w:val="00045C1A"/>
    <w:rsid w:val="000861FA"/>
    <w:rsid w:val="001430D5"/>
    <w:rsid w:val="002206B2"/>
    <w:rsid w:val="00226F3B"/>
    <w:rsid w:val="002E0D6C"/>
    <w:rsid w:val="00312242"/>
    <w:rsid w:val="00322793"/>
    <w:rsid w:val="00471434"/>
    <w:rsid w:val="00520C8E"/>
    <w:rsid w:val="005D4FE0"/>
    <w:rsid w:val="00614EE3"/>
    <w:rsid w:val="00615161"/>
    <w:rsid w:val="0063340C"/>
    <w:rsid w:val="006701F5"/>
    <w:rsid w:val="0067296C"/>
    <w:rsid w:val="00687189"/>
    <w:rsid w:val="00773D49"/>
    <w:rsid w:val="007E025A"/>
    <w:rsid w:val="008D286B"/>
    <w:rsid w:val="008D4E81"/>
    <w:rsid w:val="0096097C"/>
    <w:rsid w:val="009955FD"/>
    <w:rsid w:val="00A509AC"/>
    <w:rsid w:val="00AC609E"/>
    <w:rsid w:val="00B36447"/>
    <w:rsid w:val="00BC1818"/>
    <w:rsid w:val="00C578B8"/>
    <w:rsid w:val="00C64BB4"/>
    <w:rsid w:val="00D34D77"/>
    <w:rsid w:val="00D50075"/>
    <w:rsid w:val="00E10AC5"/>
    <w:rsid w:val="00EB0D22"/>
    <w:rsid w:val="00EC7F89"/>
    <w:rsid w:val="00F06846"/>
    <w:rsid w:val="00F21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AC320"/>
  <w15:docId w15:val="{458588CA-762D-5144-BF7F-A6030D0B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spacing w:before="240" w:after="60"/>
      <w:outlineLvl w:val="0"/>
    </w:pPr>
    <w:rPr>
      <w:rFonts w:ascii="Arial" w:eastAsia="Arial" w:hAnsi="Arial" w:cs="Arial"/>
      <w:b/>
      <w:sz w:val="32"/>
      <w:szCs w:val="32"/>
    </w:rPr>
  </w:style>
  <w:style w:type="paragraph" w:styleId="Nadpis2">
    <w:name w:val="heading 2"/>
    <w:basedOn w:val="Normlny"/>
    <w:next w:val="Normlny"/>
    <w:uiPriority w:val="9"/>
    <w:semiHidden/>
    <w:unhideWhenUsed/>
    <w:qFormat/>
    <w:pPr>
      <w:keepNext/>
      <w:tabs>
        <w:tab w:val="left" w:pos="0"/>
        <w:tab w:val="left" w:pos="1701"/>
        <w:tab w:val="left" w:pos="2160"/>
        <w:tab w:val="left" w:pos="3402"/>
        <w:tab w:val="left" w:pos="4320"/>
        <w:tab w:val="left" w:pos="5245"/>
        <w:tab w:val="left" w:pos="7088"/>
        <w:tab w:val="left" w:pos="7920"/>
        <w:tab w:val="left" w:pos="8640"/>
        <w:tab w:val="right" w:pos="9638"/>
      </w:tabs>
      <w:spacing w:line="432" w:lineRule="auto"/>
      <w:ind w:right="-86"/>
      <w:outlineLvl w:val="1"/>
    </w:pPr>
    <w:rPr>
      <w:rFonts w:ascii="Times" w:eastAsia="Times" w:hAnsi="Times" w:cs="Times"/>
      <w:sz w:val="25"/>
      <w:szCs w:val="25"/>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paragraph" w:styleId="Podtitul">
    <w:name w:val="Subtitle"/>
    <w:basedOn w:val="Normlny"/>
    <w:next w:val="Norm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left w:w="108" w:type="dxa"/>
        <w:right w:w="108" w:type="dxa"/>
      </w:tblCellMar>
    </w:tblPr>
  </w:style>
  <w:style w:type="table" w:customStyle="1" w:styleId="a1">
    <w:basedOn w:val="TableNormal5"/>
    <w:tblPr>
      <w:tblStyleRowBandSize w:val="1"/>
      <w:tblStyleColBandSize w:val="1"/>
      <w:tblCellMar>
        <w:left w:w="108" w:type="dxa"/>
        <w:right w:w="108" w:type="dxa"/>
      </w:tblCellMar>
    </w:tblPr>
  </w:style>
  <w:style w:type="table" w:customStyle="1" w:styleId="a2">
    <w:basedOn w:val="TableNormal5"/>
    <w:tblPr>
      <w:tblStyleRowBandSize w:val="1"/>
      <w:tblStyleColBandSize w:val="1"/>
    </w:tblPr>
  </w:style>
  <w:style w:type="table" w:customStyle="1" w:styleId="a3">
    <w:basedOn w:val="TableNormal5"/>
    <w:tblPr>
      <w:tblStyleRowBandSize w:val="1"/>
      <w:tblStyleColBandSize w:val="1"/>
      <w:tblCellMar>
        <w:left w:w="108" w:type="dxa"/>
        <w:right w:w="108" w:type="dxa"/>
      </w:tblCellMar>
    </w:tblPr>
  </w:style>
  <w:style w:type="table" w:customStyle="1" w:styleId="a4">
    <w:basedOn w:val="TableNormal5"/>
    <w:tblPr>
      <w:tblStyleRowBandSize w:val="1"/>
      <w:tblStyleColBandSize w:val="1"/>
      <w:tblCellMar>
        <w:left w:w="108" w:type="dxa"/>
        <w:right w:w="108" w:type="dxa"/>
      </w:tblCellMar>
    </w:tblPr>
  </w:style>
  <w:style w:type="table" w:customStyle="1" w:styleId="a5">
    <w:basedOn w:val="TableNormal5"/>
    <w:tblPr>
      <w:tblStyleRowBandSize w:val="1"/>
      <w:tblStyleColBandSize w:val="1"/>
      <w:tblCellMar>
        <w:left w:w="108" w:type="dxa"/>
        <w:right w:w="108" w:type="dxa"/>
      </w:tblCellMar>
    </w:tblPr>
  </w:style>
  <w:style w:type="paragraph" w:styleId="Odsekzoznamu">
    <w:name w:val="List Paragraph"/>
    <w:basedOn w:val="Normlny"/>
    <w:uiPriority w:val="34"/>
    <w:qFormat/>
    <w:rsid w:val="00215357"/>
    <w:pPr>
      <w:ind w:left="720"/>
      <w:contextualSpacing/>
    </w:pPr>
  </w:style>
  <w:style w:type="character" w:styleId="Hypertextovprepojenie">
    <w:name w:val="Hyperlink"/>
    <w:basedOn w:val="Predvolenpsmoodseku"/>
    <w:uiPriority w:val="99"/>
    <w:unhideWhenUsed/>
    <w:rsid w:val="00053893"/>
    <w:rPr>
      <w:color w:val="0000FF" w:themeColor="hyperlink"/>
      <w:u w:val="single"/>
    </w:rPr>
  </w:style>
  <w:style w:type="character" w:styleId="Nevyrieenzmienka">
    <w:name w:val="Unresolved Mention"/>
    <w:basedOn w:val="Predvolenpsmoodseku"/>
    <w:uiPriority w:val="99"/>
    <w:semiHidden/>
    <w:unhideWhenUsed/>
    <w:rsid w:val="00053893"/>
    <w:rPr>
      <w:color w:val="605E5C"/>
      <w:shd w:val="clear" w:color="auto" w:fill="E1DFDD"/>
    </w:rPr>
  </w:style>
  <w:style w:type="table" w:customStyle="1" w:styleId="a6">
    <w:basedOn w:val="TableNormal5"/>
    <w:tblPr>
      <w:tblStyleRowBandSize w:val="1"/>
      <w:tblStyleColBandSize w:val="1"/>
      <w:tblCellMar>
        <w:top w:w="100" w:type="dxa"/>
        <w:left w:w="100" w:type="dxa"/>
        <w:bottom w:w="100" w:type="dxa"/>
        <w:right w:w="100" w:type="dxa"/>
      </w:tblCellMar>
    </w:tblPr>
  </w:style>
  <w:style w:type="table" w:customStyle="1" w:styleId="a7">
    <w:basedOn w:val="TableNormal5"/>
    <w:tblPr>
      <w:tblStyleRowBandSize w:val="1"/>
      <w:tblStyleColBandSize w:val="1"/>
      <w:tblCellMar>
        <w:left w:w="108" w:type="dxa"/>
        <w:right w:w="108" w:type="dxa"/>
      </w:tblCellMar>
    </w:tblPr>
  </w:style>
  <w:style w:type="table" w:customStyle="1" w:styleId="a8">
    <w:basedOn w:val="TableNormal5"/>
    <w:tblPr>
      <w:tblStyleRowBandSize w:val="1"/>
      <w:tblStyleColBandSize w:val="1"/>
      <w:tblCellMar>
        <w:left w:w="108" w:type="dxa"/>
        <w:right w:w="108" w:type="dxa"/>
      </w:tblCellMar>
    </w:tblPr>
  </w:style>
  <w:style w:type="table" w:customStyle="1" w:styleId="a9">
    <w:basedOn w:val="TableNormal5"/>
    <w:tblPr>
      <w:tblStyleRowBandSize w:val="1"/>
      <w:tblStyleColBandSize w:val="1"/>
      <w:tblCellMar>
        <w:left w:w="108" w:type="dxa"/>
        <w:right w:w="108" w:type="dxa"/>
      </w:tblCellMar>
    </w:tblPr>
  </w:style>
  <w:style w:type="table" w:customStyle="1" w:styleId="aa">
    <w:basedOn w:val="TableNormal5"/>
    <w:tblPr>
      <w:tblStyleRowBandSize w:val="1"/>
      <w:tblStyleColBandSize w:val="1"/>
      <w:tblCellMar>
        <w:left w:w="108" w:type="dxa"/>
        <w:right w:w="108" w:type="dxa"/>
      </w:tblCellMar>
    </w:tblPr>
  </w:style>
  <w:style w:type="table" w:customStyle="1" w:styleId="ab">
    <w:basedOn w:val="TableNormal5"/>
    <w:tblPr>
      <w:tblStyleRowBandSize w:val="1"/>
      <w:tblStyleColBandSize w:val="1"/>
      <w:tblCellMar>
        <w:left w:w="108" w:type="dxa"/>
        <w:right w:w="108" w:type="dxa"/>
      </w:tblCellMar>
    </w:tblPr>
  </w:style>
  <w:style w:type="table" w:customStyle="1" w:styleId="ac">
    <w:basedOn w:val="TableNormal5"/>
    <w:tblPr>
      <w:tblStyleRowBandSize w:val="1"/>
      <w:tblStyleColBandSize w:val="1"/>
      <w:tblCellMar>
        <w:left w:w="108" w:type="dxa"/>
        <w:right w:w="108" w:type="dxa"/>
      </w:tblCellMar>
    </w:tblPr>
  </w:style>
  <w:style w:type="table" w:customStyle="1" w:styleId="ad">
    <w:basedOn w:val="TableNormal4"/>
    <w:tblPr>
      <w:tblStyleRowBandSize w:val="1"/>
      <w:tblStyleColBandSize w:val="1"/>
      <w:tblCellMar>
        <w:top w:w="100" w:type="dxa"/>
        <w:left w:w="108" w:type="dxa"/>
        <w:bottom w:w="100" w:type="dxa"/>
        <w:right w:w="108" w:type="dxa"/>
      </w:tblCellMar>
    </w:tblPr>
  </w:style>
  <w:style w:type="table" w:customStyle="1" w:styleId="ae">
    <w:basedOn w:val="TableNormal4"/>
    <w:tblPr>
      <w:tblStyleRowBandSize w:val="1"/>
      <w:tblStyleColBandSize w:val="1"/>
      <w:tblCellMar>
        <w:top w:w="100" w:type="dxa"/>
        <w:left w:w="108" w:type="dxa"/>
        <w:bottom w:w="100" w:type="dxa"/>
        <w:right w:w="108" w:type="dxa"/>
      </w:tblCellMar>
    </w:tblPr>
  </w:style>
  <w:style w:type="table" w:customStyle="1" w:styleId="af">
    <w:basedOn w:val="TableNormal4"/>
    <w:tblPr>
      <w:tblStyleRowBandSize w:val="1"/>
      <w:tblStyleColBandSize w:val="1"/>
      <w:tblCellMar>
        <w:top w:w="100" w:type="dxa"/>
        <w:left w:w="108" w:type="dxa"/>
        <w:bottom w:w="100" w:type="dxa"/>
        <w:right w:w="108" w:type="dxa"/>
      </w:tblCellMar>
    </w:tblPr>
  </w:style>
  <w:style w:type="table" w:customStyle="1" w:styleId="af0">
    <w:basedOn w:val="TableNormal4"/>
    <w:tblPr>
      <w:tblStyleRowBandSize w:val="1"/>
      <w:tblStyleColBandSize w:val="1"/>
      <w:tblCellMar>
        <w:top w:w="100" w:type="dxa"/>
        <w:left w:w="108" w:type="dxa"/>
        <w:bottom w:w="100" w:type="dxa"/>
        <w:right w:w="108" w:type="dxa"/>
      </w:tblCellMar>
    </w:tblPr>
  </w:style>
  <w:style w:type="table" w:customStyle="1" w:styleId="af1">
    <w:basedOn w:val="TableNormal4"/>
    <w:tblPr>
      <w:tblStyleRowBandSize w:val="1"/>
      <w:tblStyleColBandSize w:val="1"/>
      <w:tblCellMar>
        <w:top w:w="100" w:type="dxa"/>
        <w:left w:w="108" w:type="dxa"/>
        <w:bottom w:w="100" w:type="dxa"/>
        <w:right w:w="108" w:type="dxa"/>
      </w:tblCellMar>
    </w:tblPr>
  </w:style>
  <w:style w:type="table" w:customStyle="1" w:styleId="af2">
    <w:basedOn w:val="TableNormal4"/>
    <w:tblPr>
      <w:tblStyleRowBandSize w:val="1"/>
      <w:tblStyleColBandSize w:val="1"/>
      <w:tblCellMar>
        <w:top w:w="100" w:type="dxa"/>
        <w:left w:w="108" w:type="dxa"/>
        <w:bottom w:w="100" w:type="dxa"/>
        <w:right w:w="108" w:type="dxa"/>
      </w:tblCellMar>
    </w:tblPr>
  </w:style>
  <w:style w:type="table" w:customStyle="1" w:styleId="af3">
    <w:basedOn w:val="TableNormal4"/>
    <w:tblPr>
      <w:tblStyleRowBandSize w:val="1"/>
      <w:tblStyleColBandSize w:val="1"/>
      <w:tblCellMar>
        <w:top w:w="100" w:type="dxa"/>
        <w:left w:w="108" w:type="dxa"/>
        <w:bottom w:w="100" w:type="dxa"/>
        <w:right w:w="108" w:type="dxa"/>
      </w:tblCellMar>
    </w:tblPr>
  </w:style>
  <w:style w:type="table" w:customStyle="1" w:styleId="af4">
    <w:basedOn w:val="TableNormal4"/>
    <w:tblPr>
      <w:tblStyleRowBandSize w:val="1"/>
      <w:tblStyleColBandSize w:val="1"/>
      <w:tblCellMar>
        <w:top w:w="100" w:type="dxa"/>
        <w:left w:w="100" w:type="dxa"/>
        <w:bottom w:w="100" w:type="dxa"/>
        <w:right w:w="100" w:type="dxa"/>
      </w:tblCellMar>
    </w:tblPr>
  </w:style>
  <w:style w:type="table" w:customStyle="1" w:styleId="af5">
    <w:basedOn w:val="TableNormal4"/>
    <w:tblPr>
      <w:tblStyleRowBandSize w:val="1"/>
      <w:tblStyleColBandSize w:val="1"/>
      <w:tblCellMar>
        <w:top w:w="100" w:type="dxa"/>
        <w:left w:w="108" w:type="dxa"/>
        <w:bottom w:w="100" w:type="dxa"/>
        <w:right w:w="108" w:type="dxa"/>
      </w:tblCellMar>
    </w:tblPr>
  </w:style>
  <w:style w:type="table" w:customStyle="1" w:styleId="af6">
    <w:basedOn w:val="TableNormal4"/>
    <w:tblPr>
      <w:tblStyleRowBandSize w:val="1"/>
      <w:tblStyleColBandSize w:val="1"/>
      <w:tblCellMar>
        <w:top w:w="100" w:type="dxa"/>
        <w:left w:w="108" w:type="dxa"/>
        <w:bottom w:w="100" w:type="dxa"/>
        <w:right w:w="108" w:type="dxa"/>
      </w:tblCellMar>
    </w:tblPr>
  </w:style>
  <w:style w:type="table" w:customStyle="1" w:styleId="af7">
    <w:basedOn w:val="TableNormal4"/>
    <w:tblPr>
      <w:tblStyleRowBandSize w:val="1"/>
      <w:tblStyleColBandSize w:val="1"/>
      <w:tblCellMar>
        <w:top w:w="100" w:type="dxa"/>
        <w:left w:w="108" w:type="dxa"/>
        <w:bottom w:w="100" w:type="dxa"/>
        <w:right w:w="108" w:type="dxa"/>
      </w:tblCellMar>
    </w:tblPr>
  </w:style>
  <w:style w:type="table" w:customStyle="1" w:styleId="af8">
    <w:basedOn w:val="TableNormal4"/>
    <w:tblPr>
      <w:tblStyleRowBandSize w:val="1"/>
      <w:tblStyleColBandSize w:val="1"/>
      <w:tblCellMar>
        <w:top w:w="100" w:type="dxa"/>
        <w:left w:w="108" w:type="dxa"/>
        <w:bottom w:w="100" w:type="dxa"/>
        <w:right w:w="108" w:type="dxa"/>
      </w:tblCellMar>
    </w:tblPr>
  </w:style>
  <w:style w:type="table" w:customStyle="1" w:styleId="af9">
    <w:basedOn w:val="TableNormal4"/>
    <w:tblPr>
      <w:tblStyleRowBandSize w:val="1"/>
      <w:tblStyleColBandSize w:val="1"/>
      <w:tblCellMar>
        <w:top w:w="100" w:type="dxa"/>
        <w:left w:w="108" w:type="dxa"/>
        <w:bottom w:w="100" w:type="dxa"/>
        <w:right w:w="108" w:type="dxa"/>
      </w:tblCellMar>
    </w:tblPr>
  </w:style>
  <w:style w:type="table" w:customStyle="1" w:styleId="afa">
    <w:basedOn w:val="TableNormal4"/>
    <w:tblPr>
      <w:tblStyleRowBandSize w:val="1"/>
      <w:tblStyleColBandSize w:val="1"/>
      <w:tblCellMar>
        <w:top w:w="100" w:type="dxa"/>
        <w:left w:w="108" w:type="dxa"/>
        <w:bottom w:w="100" w:type="dxa"/>
        <w:right w:w="108" w:type="dxa"/>
      </w:tblCellMar>
    </w:tblPr>
  </w:style>
  <w:style w:type="table" w:customStyle="1" w:styleId="afb">
    <w:basedOn w:val="TableNormal2"/>
    <w:tblPr>
      <w:tblStyleRowBandSize w:val="1"/>
      <w:tblStyleColBandSize w:val="1"/>
      <w:tblCellMar>
        <w:top w:w="100" w:type="dxa"/>
        <w:left w:w="108" w:type="dxa"/>
        <w:bottom w:w="100" w:type="dxa"/>
        <w:right w:w="108" w:type="dxa"/>
      </w:tblCellMar>
    </w:tblPr>
  </w:style>
  <w:style w:type="table" w:customStyle="1" w:styleId="afc">
    <w:basedOn w:val="TableNormal2"/>
    <w:tblPr>
      <w:tblStyleRowBandSize w:val="1"/>
      <w:tblStyleColBandSize w:val="1"/>
      <w:tblCellMar>
        <w:top w:w="100" w:type="dxa"/>
        <w:left w:w="108" w:type="dxa"/>
        <w:bottom w:w="100" w:type="dxa"/>
        <w:right w:w="108" w:type="dxa"/>
      </w:tblCellMar>
    </w:tblPr>
  </w:style>
  <w:style w:type="table" w:customStyle="1" w:styleId="afd">
    <w:basedOn w:val="TableNormal2"/>
    <w:tblPr>
      <w:tblStyleRowBandSize w:val="1"/>
      <w:tblStyleColBandSize w:val="1"/>
      <w:tblCellMar>
        <w:top w:w="100" w:type="dxa"/>
        <w:left w:w="108" w:type="dxa"/>
        <w:bottom w:w="100" w:type="dxa"/>
        <w:right w:w="108" w:type="dxa"/>
      </w:tblCellMar>
    </w:tblPr>
  </w:style>
  <w:style w:type="table" w:customStyle="1" w:styleId="afe">
    <w:basedOn w:val="TableNormal2"/>
    <w:tblPr>
      <w:tblStyleRowBandSize w:val="1"/>
      <w:tblStyleColBandSize w:val="1"/>
      <w:tblCellMar>
        <w:top w:w="100" w:type="dxa"/>
        <w:left w:w="108" w:type="dxa"/>
        <w:bottom w:w="100" w:type="dxa"/>
        <w:right w:w="108" w:type="dxa"/>
      </w:tblCellMar>
    </w:tblPr>
  </w:style>
  <w:style w:type="table" w:customStyle="1" w:styleId="aff">
    <w:basedOn w:val="TableNormal2"/>
    <w:tblPr>
      <w:tblStyleRowBandSize w:val="1"/>
      <w:tblStyleColBandSize w:val="1"/>
      <w:tblCellMar>
        <w:top w:w="100" w:type="dxa"/>
        <w:left w:w="108" w:type="dxa"/>
        <w:bottom w:w="100" w:type="dxa"/>
        <w:right w:w="108" w:type="dxa"/>
      </w:tblCellMar>
    </w:tblPr>
  </w:style>
  <w:style w:type="table" w:customStyle="1" w:styleId="aff0">
    <w:basedOn w:val="TableNormal2"/>
    <w:tblPr>
      <w:tblStyleRowBandSize w:val="1"/>
      <w:tblStyleColBandSize w:val="1"/>
      <w:tblCellMar>
        <w:top w:w="100" w:type="dxa"/>
        <w:left w:w="108" w:type="dxa"/>
        <w:bottom w:w="100" w:type="dxa"/>
        <w:right w:w="108" w:type="dxa"/>
      </w:tblCellMar>
    </w:tblPr>
  </w:style>
  <w:style w:type="table" w:customStyle="1" w:styleId="aff1">
    <w:basedOn w:val="TableNormal2"/>
    <w:tblPr>
      <w:tblStyleRowBandSize w:val="1"/>
      <w:tblStyleColBandSize w:val="1"/>
      <w:tblCellMar>
        <w:top w:w="100" w:type="dxa"/>
        <w:left w:w="108" w:type="dxa"/>
        <w:bottom w:w="100" w:type="dxa"/>
        <w:right w:w="108" w:type="dxa"/>
      </w:tblCellMar>
    </w:tblPr>
  </w:style>
  <w:style w:type="table" w:customStyle="1" w:styleId="aff2">
    <w:basedOn w:val="TableNormal1"/>
    <w:tblPr>
      <w:tblStyleRowBandSize w:val="1"/>
      <w:tblStyleColBandSize w:val="1"/>
      <w:tblCellMar>
        <w:top w:w="100" w:type="dxa"/>
        <w:left w:w="108" w:type="dxa"/>
        <w:bottom w:w="100" w:type="dxa"/>
        <w:right w:w="108" w:type="dxa"/>
      </w:tblCellMar>
    </w:tblPr>
  </w:style>
  <w:style w:type="table" w:customStyle="1" w:styleId="aff3">
    <w:basedOn w:val="TableNormal1"/>
    <w:tblPr>
      <w:tblStyleRowBandSize w:val="1"/>
      <w:tblStyleColBandSize w:val="1"/>
      <w:tblCellMar>
        <w:top w:w="100" w:type="dxa"/>
        <w:left w:w="108" w:type="dxa"/>
        <w:bottom w:w="100" w:type="dxa"/>
        <w:right w:w="108" w:type="dxa"/>
      </w:tblCellMar>
    </w:tblPr>
  </w:style>
  <w:style w:type="table" w:customStyle="1" w:styleId="aff4">
    <w:basedOn w:val="TableNormal1"/>
    <w:tblPr>
      <w:tblStyleRowBandSize w:val="1"/>
      <w:tblStyleColBandSize w:val="1"/>
      <w:tblCellMar>
        <w:top w:w="100" w:type="dxa"/>
        <w:left w:w="108" w:type="dxa"/>
        <w:bottom w:w="100" w:type="dxa"/>
        <w:right w:w="108" w:type="dxa"/>
      </w:tblCellMar>
    </w:tblPr>
  </w:style>
  <w:style w:type="table" w:customStyle="1" w:styleId="aff5">
    <w:basedOn w:val="TableNormal1"/>
    <w:tblPr>
      <w:tblStyleRowBandSize w:val="1"/>
      <w:tblStyleColBandSize w:val="1"/>
      <w:tblCellMar>
        <w:top w:w="100" w:type="dxa"/>
        <w:left w:w="108" w:type="dxa"/>
        <w:bottom w:w="100" w:type="dxa"/>
        <w:right w:w="108" w:type="dxa"/>
      </w:tblCellMar>
    </w:tblPr>
  </w:style>
  <w:style w:type="table" w:customStyle="1" w:styleId="aff6">
    <w:basedOn w:val="TableNormal1"/>
    <w:tblPr>
      <w:tblStyleRowBandSize w:val="1"/>
      <w:tblStyleColBandSize w:val="1"/>
      <w:tblCellMar>
        <w:top w:w="100" w:type="dxa"/>
        <w:left w:w="108" w:type="dxa"/>
        <w:bottom w:w="100" w:type="dxa"/>
        <w:right w:w="108" w:type="dxa"/>
      </w:tblCellMar>
    </w:tblPr>
  </w:style>
  <w:style w:type="table" w:customStyle="1" w:styleId="aff7">
    <w:basedOn w:val="TableNormal1"/>
    <w:tblPr>
      <w:tblStyleRowBandSize w:val="1"/>
      <w:tblStyleColBandSize w:val="1"/>
      <w:tblCellMar>
        <w:top w:w="100" w:type="dxa"/>
        <w:left w:w="108" w:type="dxa"/>
        <w:bottom w:w="100" w:type="dxa"/>
        <w:right w:w="108" w:type="dxa"/>
      </w:tblCellMar>
    </w:tblPr>
  </w:style>
  <w:style w:type="table" w:customStyle="1" w:styleId="aff8">
    <w:basedOn w:val="TableNormal1"/>
    <w:tblPr>
      <w:tblStyleRowBandSize w:val="1"/>
      <w:tblStyleColBandSize w:val="1"/>
      <w:tblCellMar>
        <w:top w:w="100" w:type="dxa"/>
        <w:left w:w="108" w:type="dxa"/>
        <w:bottom w:w="100" w:type="dxa"/>
        <w:right w:w="108" w:type="dxa"/>
      </w:tblCellMar>
    </w:tblPr>
  </w:style>
  <w:style w:type="paragraph" w:styleId="Bezriadkovania">
    <w:name w:val="No Spacing"/>
    <w:uiPriority w:val="1"/>
    <w:qFormat/>
    <w:rsid w:val="006B2F79"/>
  </w:style>
  <w:style w:type="table" w:customStyle="1" w:styleId="aff9">
    <w:basedOn w:val="Normlnatabuka"/>
    <w:tblPr>
      <w:tblStyleRowBandSize w:val="1"/>
      <w:tblStyleColBandSize w:val="1"/>
      <w:tblCellMar>
        <w:top w:w="100" w:type="dxa"/>
        <w:bottom w:w="100" w:type="dxa"/>
      </w:tblCellMar>
    </w:tblPr>
  </w:style>
  <w:style w:type="table" w:customStyle="1" w:styleId="affa">
    <w:basedOn w:val="Normlnatabuka"/>
    <w:tblPr>
      <w:tblStyleRowBandSize w:val="1"/>
      <w:tblStyleColBandSize w:val="1"/>
      <w:tblCellMar>
        <w:top w:w="100" w:type="dxa"/>
        <w:bottom w:w="100" w:type="dxa"/>
      </w:tblCellMar>
    </w:tblPr>
  </w:style>
  <w:style w:type="table" w:customStyle="1" w:styleId="affb">
    <w:basedOn w:val="Normlnatabuka"/>
    <w:tblPr>
      <w:tblStyleRowBandSize w:val="1"/>
      <w:tblStyleColBandSize w:val="1"/>
      <w:tblCellMar>
        <w:top w:w="100" w:type="dxa"/>
        <w:bottom w:w="100" w:type="dxa"/>
      </w:tblCellMar>
    </w:tblPr>
  </w:style>
  <w:style w:type="table" w:customStyle="1" w:styleId="affc">
    <w:basedOn w:val="Normlnatabuka"/>
    <w:tblPr>
      <w:tblStyleRowBandSize w:val="1"/>
      <w:tblStyleColBandSize w:val="1"/>
      <w:tblCellMar>
        <w:top w:w="100" w:type="dxa"/>
        <w:bottom w:w="100" w:type="dxa"/>
      </w:tblCellMar>
    </w:tblPr>
  </w:style>
  <w:style w:type="table" w:customStyle="1" w:styleId="affd">
    <w:basedOn w:val="Normlnatabuka"/>
    <w:tblPr>
      <w:tblStyleRowBandSize w:val="1"/>
      <w:tblStyleColBandSize w:val="1"/>
      <w:tblCellMar>
        <w:top w:w="100" w:type="dxa"/>
        <w:bottom w:w="100" w:type="dxa"/>
      </w:tblCellMar>
    </w:tblPr>
  </w:style>
  <w:style w:type="table" w:customStyle="1" w:styleId="affe">
    <w:basedOn w:val="Normlnatabuka"/>
    <w:tblPr>
      <w:tblStyleRowBandSize w:val="1"/>
      <w:tblStyleColBandSize w:val="1"/>
      <w:tblCellMar>
        <w:top w:w="100" w:type="dxa"/>
        <w:bottom w:w="100" w:type="dxa"/>
      </w:tblCellMar>
    </w:tblPr>
  </w:style>
  <w:style w:type="table" w:customStyle="1" w:styleId="afff">
    <w:basedOn w:val="Normlnatabuka"/>
    <w:tblPr>
      <w:tblStyleRowBandSize w:val="1"/>
      <w:tblStyleColBandSize w:val="1"/>
      <w:tblCellMar>
        <w:top w:w="100" w:type="dxa"/>
        <w:bottom w:w="100" w:type="dxa"/>
      </w:tblCellMar>
    </w:tblPr>
  </w:style>
  <w:style w:type="paragraph" w:styleId="Normlnywebov">
    <w:name w:val="Normal (Web)"/>
    <w:basedOn w:val="Normlny"/>
    <w:uiPriority w:val="99"/>
    <w:semiHidden/>
    <w:unhideWhenUsed/>
    <w:rsid w:val="00553846"/>
  </w:style>
  <w:style w:type="paragraph" w:styleId="Hlavika">
    <w:name w:val="header"/>
    <w:basedOn w:val="Normlny"/>
    <w:link w:val="HlavikaChar"/>
    <w:uiPriority w:val="99"/>
    <w:unhideWhenUsed/>
    <w:rsid w:val="009A36E8"/>
    <w:pPr>
      <w:tabs>
        <w:tab w:val="center" w:pos="4513"/>
        <w:tab w:val="right" w:pos="9026"/>
      </w:tabs>
    </w:pPr>
  </w:style>
  <w:style w:type="character" w:customStyle="1" w:styleId="HlavikaChar">
    <w:name w:val="Hlavička Char"/>
    <w:basedOn w:val="Predvolenpsmoodseku"/>
    <w:link w:val="Hlavika"/>
    <w:uiPriority w:val="99"/>
    <w:rsid w:val="009A36E8"/>
  </w:style>
  <w:style w:type="paragraph" w:styleId="Pta">
    <w:name w:val="footer"/>
    <w:basedOn w:val="Normlny"/>
    <w:link w:val="PtaChar"/>
    <w:uiPriority w:val="99"/>
    <w:unhideWhenUsed/>
    <w:rsid w:val="009A36E8"/>
    <w:pPr>
      <w:tabs>
        <w:tab w:val="center" w:pos="4513"/>
        <w:tab w:val="right" w:pos="9026"/>
      </w:tabs>
    </w:pPr>
  </w:style>
  <w:style w:type="character" w:customStyle="1" w:styleId="PtaChar">
    <w:name w:val="Päta Char"/>
    <w:basedOn w:val="Predvolenpsmoodseku"/>
    <w:link w:val="Pta"/>
    <w:uiPriority w:val="99"/>
    <w:rsid w:val="009A36E8"/>
  </w:style>
  <w:style w:type="table" w:customStyle="1" w:styleId="afff0">
    <w:basedOn w:val="Normlnatabuka"/>
    <w:tblPr>
      <w:tblStyleRowBandSize w:val="1"/>
      <w:tblStyleColBandSize w:val="1"/>
      <w:tblCellMar>
        <w:top w:w="100" w:type="dxa"/>
        <w:bottom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682403">
      <w:bodyDiv w:val="1"/>
      <w:marLeft w:val="0"/>
      <w:marRight w:val="0"/>
      <w:marTop w:val="0"/>
      <w:marBottom w:val="0"/>
      <w:divBdr>
        <w:top w:val="none" w:sz="0" w:space="0" w:color="auto"/>
        <w:left w:val="none" w:sz="0" w:space="0" w:color="auto"/>
        <w:bottom w:val="none" w:sz="0" w:space="0" w:color="auto"/>
        <w:right w:val="none" w:sz="0" w:space="0" w:color="auto"/>
      </w:divBdr>
    </w:div>
    <w:div w:id="685641381">
      <w:bodyDiv w:val="1"/>
      <w:marLeft w:val="0"/>
      <w:marRight w:val="0"/>
      <w:marTop w:val="0"/>
      <w:marBottom w:val="0"/>
      <w:divBdr>
        <w:top w:val="none" w:sz="0" w:space="0" w:color="auto"/>
        <w:left w:val="none" w:sz="0" w:space="0" w:color="auto"/>
        <w:bottom w:val="none" w:sz="0" w:space="0" w:color="auto"/>
        <w:right w:val="none" w:sz="0" w:space="0" w:color="auto"/>
      </w:divBdr>
    </w:div>
    <w:div w:id="1253392996">
      <w:bodyDiv w:val="1"/>
      <w:marLeft w:val="0"/>
      <w:marRight w:val="0"/>
      <w:marTop w:val="0"/>
      <w:marBottom w:val="0"/>
      <w:divBdr>
        <w:top w:val="none" w:sz="0" w:space="0" w:color="auto"/>
        <w:left w:val="none" w:sz="0" w:space="0" w:color="auto"/>
        <w:bottom w:val="none" w:sz="0" w:space="0" w:color="auto"/>
        <w:right w:val="none" w:sz="0" w:space="0" w:color="auto"/>
      </w:divBdr>
    </w:div>
    <w:div w:id="1276056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eteo.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gingerova@bpi.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www.namlyne.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JFQ9aUU4LptSwbK73Q7xm3OyXg==">CgMxLjA4AHIhMVotOHZyVjczQk5QWE5mc1VuMi1BSy16dGlKLWJjeHNr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1598</Words>
  <Characters>9114</Characters>
  <Application>Microsoft Office Word</Application>
  <DocSecurity>0</DocSecurity>
  <Lines>75</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Krošlák Daniel</dc:creator>
  <cp:lastModifiedBy>jkvck</cp:lastModifiedBy>
  <cp:revision>11</cp:revision>
  <dcterms:created xsi:type="dcterms:W3CDTF">2025-09-12T15:35:00Z</dcterms:created>
  <dcterms:modified xsi:type="dcterms:W3CDTF">2025-09-12T21:21:00Z</dcterms:modified>
</cp:coreProperties>
</file>